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4DE" w:rsidRDefault="007344DE" w:rsidP="007344DE">
      <w:pPr>
        <w:jc w:val="both"/>
        <w:rPr>
          <w:rFonts w:cstheme="minorHAnsi"/>
        </w:rPr>
      </w:pPr>
    </w:p>
    <w:p w:rsidR="007344DE" w:rsidRDefault="007344DE" w:rsidP="007344DE">
      <w:pPr>
        <w:jc w:val="center"/>
        <w:rPr>
          <w:rFonts w:asciiTheme="minorHAnsi" w:hAnsiTheme="minorHAnsi" w:cstheme="minorHAnsi"/>
          <w:szCs w:val="22"/>
        </w:rPr>
      </w:pPr>
    </w:p>
    <w:p w:rsidR="007344DE" w:rsidRDefault="007344DE"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AF4787" w:rsidRDefault="00AF4787" w:rsidP="007344DE">
      <w:pPr>
        <w:tabs>
          <w:tab w:val="left" w:pos="3345"/>
        </w:tabs>
        <w:jc w:val="both"/>
        <w:rPr>
          <w:rFonts w:cstheme="minorHAnsi"/>
        </w:rPr>
      </w:pPr>
    </w:p>
    <w:p w:rsidR="007344DE" w:rsidRDefault="007344DE" w:rsidP="007344DE">
      <w:pPr>
        <w:jc w:val="both"/>
        <w:rPr>
          <w:rFonts w:cstheme="minorHAnsi"/>
        </w:rPr>
      </w:pPr>
    </w:p>
    <w:p w:rsidR="007344DE" w:rsidRDefault="007344DE" w:rsidP="007344DE">
      <w:pPr>
        <w:jc w:val="both"/>
        <w:rPr>
          <w:rFonts w:cstheme="minorHAnsi"/>
        </w:rPr>
      </w:pPr>
    </w:p>
    <w:p w:rsidR="007344DE" w:rsidRDefault="007344DE" w:rsidP="007344DE">
      <w:pPr>
        <w:spacing w:before="60"/>
        <w:jc w:val="center"/>
        <w:rPr>
          <w:rFonts w:cstheme="minorHAnsi"/>
          <w:b/>
          <w:sz w:val="46"/>
          <w:szCs w:val="48"/>
        </w:rPr>
      </w:pPr>
    </w:p>
    <w:p w:rsidR="00217F46" w:rsidRPr="00217F46" w:rsidRDefault="00217F46" w:rsidP="00217F46">
      <w:pPr>
        <w:jc w:val="center"/>
        <w:rPr>
          <w:rFonts w:asciiTheme="minorHAnsi" w:hAnsiTheme="minorHAnsi"/>
          <w:b/>
          <w:i/>
          <w:sz w:val="40"/>
          <w:szCs w:val="20"/>
        </w:rPr>
      </w:pPr>
      <w:r w:rsidRPr="00217F46">
        <w:rPr>
          <w:rFonts w:asciiTheme="minorHAnsi" w:hAnsiTheme="minorHAnsi"/>
          <w:b/>
          <w:i/>
          <w:sz w:val="40"/>
          <w:szCs w:val="20"/>
        </w:rPr>
        <w:t xml:space="preserve">Contrat d’accès aux lignes FTTH de </w:t>
      </w:r>
      <w:r w:rsidR="00AF4787" w:rsidRPr="00AF4787">
        <w:rPr>
          <w:rFonts w:asciiTheme="minorHAnsi" w:hAnsiTheme="minorHAnsi"/>
          <w:b/>
          <w:i/>
          <w:sz w:val="40"/>
          <w:szCs w:val="20"/>
        </w:rPr>
        <w:t xml:space="preserve">CONNECT </w:t>
      </w:r>
      <w:proofErr w:type="gramStart"/>
      <w:r w:rsidR="00AF4787" w:rsidRPr="00AF4787">
        <w:rPr>
          <w:rFonts w:asciiTheme="minorHAnsi" w:hAnsiTheme="minorHAnsi"/>
          <w:b/>
          <w:i/>
          <w:sz w:val="40"/>
          <w:szCs w:val="20"/>
        </w:rPr>
        <w:t xml:space="preserve">76 </w:t>
      </w:r>
      <w:r w:rsidRPr="00217F46">
        <w:rPr>
          <w:rFonts w:asciiTheme="minorHAnsi" w:hAnsiTheme="minorHAnsi"/>
          <w:b/>
          <w:i/>
          <w:sz w:val="40"/>
          <w:szCs w:val="20"/>
        </w:rPr>
        <w:t xml:space="preserve"> déployées</w:t>
      </w:r>
      <w:proofErr w:type="gramEnd"/>
      <w:r w:rsidRPr="00217F46">
        <w:rPr>
          <w:rFonts w:asciiTheme="minorHAnsi" w:hAnsiTheme="minorHAnsi"/>
          <w:b/>
          <w:i/>
          <w:sz w:val="40"/>
          <w:szCs w:val="20"/>
        </w:rPr>
        <w:t xml:space="preserve"> en dehors des Zones Très Denses</w:t>
      </w:r>
    </w:p>
    <w:p w:rsidR="00217F46" w:rsidRPr="00217F46" w:rsidRDefault="00217F46" w:rsidP="00217F46">
      <w:pPr>
        <w:jc w:val="center"/>
        <w:rPr>
          <w:rFonts w:asciiTheme="minorHAnsi" w:hAnsiTheme="minorHAnsi" w:cstheme="minorHAnsi"/>
          <w:b/>
          <w:sz w:val="22"/>
          <w:szCs w:val="22"/>
        </w:rPr>
      </w:pPr>
    </w:p>
    <w:p w:rsidR="00217F46" w:rsidRPr="00217F46" w:rsidRDefault="00217F46" w:rsidP="00217F46">
      <w:pPr>
        <w:spacing w:after="120" w:line="288" w:lineRule="auto"/>
        <w:jc w:val="center"/>
        <w:rPr>
          <w:rFonts w:ascii="Arial" w:hAnsi="Arial" w:cs="Arial"/>
          <w:b/>
          <w:smallCaps/>
        </w:rPr>
      </w:pPr>
    </w:p>
    <w:p w:rsidR="00217F46" w:rsidRPr="00217F46" w:rsidRDefault="00217F46" w:rsidP="00217F46">
      <w:pPr>
        <w:keepNext/>
        <w:pBdr>
          <w:top w:val="single" w:sz="4" w:space="1" w:color="auto"/>
          <w:left w:val="single" w:sz="4" w:space="4" w:color="auto"/>
          <w:bottom w:val="single" w:sz="4" w:space="1" w:color="auto"/>
          <w:right w:val="single" w:sz="4" w:space="4" w:color="auto"/>
        </w:pBdr>
        <w:spacing w:before="240" w:after="120"/>
        <w:jc w:val="center"/>
        <w:outlineLvl w:val="1"/>
        <w:rPr>
          <w:rFonts w:asciiTheme="minorHAnsi" w:hAnsiTheme="minorHAnsi"/>
          <w:b/>
          <w:sz w:val="40"/>
          <w:szCs w:val="40"/>
        </w:rPr>
      </w:pPr>
      <w:bookmarkStart w:id="0" w:name="_Toc447203164"/>
      <w:r>
        <w:rPr>
          <w:rFonts w:asciiTheme="minorHAnsi" w:hAnsiTheme="minorHAnsi"/>
          <w:b/>
          <w:sz w:val="40"/>
          <w:szCs w:val="40"/>
        </w:rPr>
        <w:t>Annexe 16</w:t>
      </w:r>
      <w:r w:rsidRPr="00217F46">
        <w:rPr>
          <w:rFonts w:asciiTheme="minorHAnsi" w:hAnsiTheme="minorHAnsi"/>
          <w:b/>
          <w:sz w:val="40"/>
          <w:szCs w:val="40"/>
        </w:rPr>
        <w:t xml:space="preserve"> – </w:t>
      </w:r>
      <w:bookmarkEnd w:id="0"/>
      <w:r>
        <w:rPr>
          <w:rFonts w:asciiTheme="minorHAnsi" w:hAnsiTheme="minorHAnsi"/>
          <w:b/>
          <w:sz w:val="40"/>
          <w:szCs w:val="40"/>
        </w:rPr>
        <w:t>Contrat conformité sécurité M2M</w:t>
      </w:r>
    </w:p>
    <w:p w:rsidR="00217F46" w:rsidRPr="00217F46" w:rsidRDefault="00217F46" w:rsidP="00217F46">
      <w:pPr>
        <w:jc w:val="both"/>
        <w:rPr>
          <w:rFonts w:ascii="Tahoma" w:hAnsi="Tahoma"/>
          <w:sz w:val="20"/>
          <w:szCs w:val="20"/>
        </w:rPr>
      </w:pPr>
    </w:p>
    <w:p w:rsidR="00217F46" w:rsidRPr="00217F46" w:rsidRDefault="00217F46" w:rsidP="00217F46">
      <w:pPr>
        <w:spacing w:after="120" w:line="288" w:lineRule="auto"/>
        <w:jc w:val="center"/>
        <w:rPr>
          <w:rFonts w:asciiTheme="minorHAnsi" w:hAnsiTheme="minorHAnsi" w:cs="Arial"/>
          <w:b/>
          <w:smallCaps/>
          <w:sz w:val="22"/>
          <w:szCs w:val="22"/>
        </w:rPr>
      </w:pPr>
    </w:p>
    <w:p w:rsidR="00217F46" w:rsidRPr="00217F46" w:rsidRDefault="00217F46" w:rsidP="00217F46">
      <w:pPr>
        <w:rPr>
          <w:rFonts w:asciiTheme="minorHAnsi" w:hAnsiTheme="minorHAnsi" w:cs="Arial"/>
          <w:sz w:val="22"/>
          <w:szCs w:val="22"/>
        </w:rPr>
      </w:pPr>
      <w:r w:rsidRPr="00217F46">
        <w:rPr>
          <w:rFonts w:asciiTheme="minorHAnsi" w:hAnsiTheme="minorHAnsi" w:cs="Arial"/>
          <w:sz w:val="22"/>
          <w:szCs w:val="22"/>
        </w:rPr>
        <w:tab/>
      </w:r>
    </w:p>
    <w:p w:rsidR="00217F46" w:rsidRDefault="00217F46">
      <w:pPr>
        <w:rPr>
          <w:color w:val="000000" w:themeColor="text1"/>
        </w:rPr>
      </w:pPr>
      <w:r>
        <w:rPr>
          <w:color w:val="000000" w:themeColor="text1"/>
        </w:rPr>
        <w:br w:type="page"/>
      </w:r>
    </w:p>
    <w:p w:rsidR="00AA7576" w:rsidRPr="006E1092" w:rsidRDefault="00AA7576" w:rsidP="005C59E8">
      <w:pPr>
        <w:rPr>
          <w:color w:val="000000" w:themeColor="text1"/>
        </w:rPr>
      </w:pPr>
    </w:p>
    <w:p w:rsidR="005C59E8" w:rsidRPr="00F65F41" w:rsidRDefault="005C59E8" w:rsidP="007B1919">
      <w:pPr>
        <w:jc w:val="center"/>
        <w:rPr>
          <w:rFonts w:asciiTheme="minorHAnsi" w:hAnsiTheme="minorHAnsi"/>
          <w:b/>
          <w:color w:val="000000" w:themeColor="text1"/>
          <w:sz w:val="40"/>
          <w:szCs w:val="40"/>
        </w:rPr>
      </w:pPr>
      <w:r w:rsidRPr="00F65F41">
        <w:rPr>
          <w:rFonts w:asciiTheme="minorHAnsi" w:hAnsiTheme="minorHAnsi"/>
          <w:b/>
          <w:color w:val="000000" w:themeColor="text1"/>
          <w:sz w:val="40"/>
          <w:szCs w:val="40"/>
        </w:rPr>
        <w:t>CONTRAT</w:t>
      </w:r>
    </w:p>
    <w:p w:rsidR="00F65F41" w:rsidRDefault="00A36D5D" w:rsidP="005C59E8">
      <w:pPr>
        <w:pStyle w:val="Annexetitre1"/>
        <w:tabs>
          <w:tab w:val="clear" w:pos="709"/>
          <w:tab w:val="left" w:pos="-142"/>
        </w:tabs>
        <w:ind w:left="0" w:right="0"/>
        <w:rPr>
          <w:rFonts w:asciiTheme="minorHAnsi" w:hAnsiTheme="minorHAnsi" w:cs="Arial"/>
          <w:color w:val="000000" w:themeColor="text1"/>
          <w:sz w:val="40"/>
          <w:szCs w:val="40"/>
        </w:rPr>
      </w:pPr>
      <w:proofErr w:type="gramStart"/>
      <w:r w:rsidRPr="00F65F41">
        <w:rPr>
          <w:rFonts w:asciiTheme="minorHAnsi" w:hAnsiTheme="minorHAnsi" w:cs="Arial"/>
          <w:color w:val="000000" w:themeColor="text1"/>
          <w:sz w:val="40"/>
          <w:szCs w:val="40"/>
        </w:rPr>
        <w:t>de</w:t>
      </w:r>
      <w:proofErr w:type="gramEnd"/>
      <w:r w:rsidRPr="00F65F41">
        <w:rPr>
          <w:rFonts w:asciiTheme="minorHAnsi" w:hAnsiTheme="minorHAnsi" w:cs="Arial"/>
          <w:color w:val="000000" w:themeColor="text1"/>
          <w:sz w:val="40"/>
          <w:szCs w:val="40"/>
        </w:rPr>
        <w:t xml:space="preserve"> c</w:t>
      </w:r>
      <w:r w:rsidR="00BB79D3" w:rsidRPr="00F65F41">
        <w:rPr>
          <w:rFonts w:asciiTheme="minorHAnsi" w:hAnsiTheme="minorHAnsi" w:cs="Arial"/>
          <w:color w:val="000000" w:themeColor="text1"/>
          <w:sz w:val="40"/>
          <w:szCs w:val="40"/>
        </w:rPr>
        <w:t xml:space="preserve">onformité aux exigences de sécurité </w:t>
      </w:r>
    </w:p>
    <w:p w:rsidR="00BB79D3" w:rsidRPr="00F65F41" w:rsidRDefault="00BB79D3" w:rsidP="00217F46">
      <w:pPr>
        <w:pStyle w:val="Annexetitre1"/>
        <w:tabs>
          <w:tab w:val="clear" w:pos="709"/>
          <w:tab w:val="left" w:pos="-142"/>
        </w:tabs>
        <w:ind w:left="0" w:right="0"/>
        <w:rPr>
          <w:rFonts w:asciiTheme="minorHAnsi" w:hAnsiTheme="minorHAnsi" w:cs="Arial"/>
          <w:color w:val="000000" w:themeColor="text1"/>
          <w:sz w:val="40"/>
          <w:szCs w:val="40"/>
        </w:rPr>
      </w:pPr>
      <w:proofErr w:type="gramStart"/>
      <w:r w:rsidRPr="00F65F41">
        <w:rPr>
          <w:rFonts w:asciiTheme="minorHAnsi" w:hAnsiTheme="minorHAnsi" w:cs="Arial"/>
          <w:color w:val="000000" w:themeColor="text1"/>
          <w:sz w:val="40"/>
          <w:szCs w:val="40"/>
        </w:rPr>
        <w:t>pour</w:t>
      </w:r>
      <w:proofErr w:type="gramEnd"/>
      <w:r w:rsidRPr="00F65F41">
        <w:rPr>
          <w:rFonts w:asciiTheme="minorHAnsi" w:hAnsiTheme="minorHAnsi" w:cs="Arial"/>
          <w:color w:val="000000" w:themeColor="text1"/>
          <w:sz w:val="40"/>
          <w:szCs w:val="40"/>
        </w:rPr>
        <w:t xml:space="preserve"> </w:t>
      </w:r>
      <w:r w:rsidR="00845BC5" w:rsidRPr="00F65F41">
        <w:rPr>
          <w:rFonts w:asciiTheme="minorHAnsi" w:hAnsiTheme="minorHAnsi" w:cs="Arial"/>
          <w:color w:val="000000" w:themeColor="text1"/>
          <w:sz w:val="40"/>
          <w:szCs w:val="40"/>
        </w:rPr>
        <w:t>l</w:t>
      </w:r>
      <w:r w:rsidR="00D07519" w:rsidRPr="00F65F41">
        <w:rPr>
          <w:rFonts w:asciiTheme="minorHAnsi" w:hAnsiTheme="minorHAnsi" w:cs="Arial"/>
          <w:color w:val="000000" w:themeColor="text1"/>
          <w:sz w:val="40"/>
          <w:szCs w:val="40"/>
        </w:rPr>
        <w:t>’accès</w:t>
      </w:r>
      <w:r w:rsidR="002127DF" w:rsidRPr="00F65F41">
        <w:rPr>
          <w:rFonts w:asciiTheme="minorHAnsi" w:hAnsiTheme="minorHAnsi" w:cs="Arial"/>
          <w:color w:val="000000" w:themeColor="text1"/>
          <w:sz w:val="40"/>
          <w:szCs w:val="40"/>
        </w:rPr>
        <w:t xml:space="preserve"> </w:t>
      </w:r>
      <w:r w:rsidR="000A605F" w:rsidRPr="00F65F41">
        <w:rPr>
          <w:rFonts w:asciiTheme="minorHAnsi" w:hAnsiTheme="minorHAnsi" w:cs="Arial"/>
          <w:color w:val="000000" w:themeColor="text1"/>
          <w:sz w:val="40"/>
          <w:szCs w:val="40"/>
        </w:rPr>
        <w:t xml:space="preserve">réciproque </w:t>
      </w:r>
      <w:r w:rsidR="00845BC5" w:rsidRPr="00F65F41">
        <w:rPr>
          <w:rFonts w:asciiTheme="minorHAnsi" w:hAnsiTheme="minorHAnsi" w:cs="Arial"/>
          <w:color w:val="000000" w:themeColor="text1"/>
          <w:sz w:val="40"/>
          <w:szCs w:val="40"/>
        </w:rPr>
        <w:t xml:space="preserve">au Réseau </w:t>
      </w:r>
      <w:r w:rsidR="009B0ED0" w:rsidRPr="00F65F41">
        <w:rPr>
          <w:rFonts w:asciiTheme="minorHAnsi" w:hAnsiTheme="minorHAnsi" w:cs="Arial"/>
          <w:color w:val="000000" w:themeColor="text1"/>
          <w:sz w:val="40"/>
          <w:szCs w:val="40"/>
        </w:rPr>
        <w:t xml:space="preserve">interne </w:t>
      </w:r>
      <w:r w:rsidR="001B54D4">
        <w:rPr>
          <w:rFonts w:asciiTheme="minorHAnsi" w:hAnsiTheme="minorHAnsi" w:cs="Arial"/>
          <w:color w:val="000000" w:themeColor="text1"/>
          <w:sz w:val="40"/>
          <w:szCs w:val="40"/>
        </w:rPr>
        <w:t xml:space="preserve">de </w:t>
      </w:r>
      <w:r w:rsidR="00AF4787" w:rsidRPr="00AF4787">
        <w:rPr>
          <w:rFonts w:asciiTheme="minorHAnsi" w:hAnsiTheme="minorHAnsi" w:cs="Arial"/>
          <w:color w:val="000000" w:themeColor="text1"/>
          <w:sz w:val="40"/>
          <w:szCs w:val="40"/>
        </w:rPr>
        <w:t xml:space="preserve">CONNECT 76 </w:t>
      </w:r>
      <w:r w:rsidR="00393277">
        <w:rPr>
          <w:rFonts w:asciiTheme="minorHAnsi" w:hAnsiTheme="minorHAnsi" w:cs="Arial"/>
          <w:color w:val="000000" w:themeColor="text1"/>
          <w:sz w:val="40"/>
          <w:szCs w:val="40"/>
        </w:rPr>
        <w:t xml:space="preserve"> </w:t>
      </w:r>
      <w:r w:rsidR="006E1092" w:rsidRPr="00F65F41">
        <w:rPr>
          <w:rFonts w:asciiTheme="minorHAnsi" w:hAnsiTheme="minorHAnsi" w:cs="Arial"/>
          <w:color w:val="000000" w:themeColor="text1"/>
          <w:sz w:val="40"/>
          <w:szCs w:val="40"/>
        </w:rPr>
        <w:t xml:space="preserve">et </w:t>
      </w:r>
      <w:r w:rsidR="006E1092" w:rsidRPr="00AF4787">
        <w:rPr>
          <w:rFonts w:asciiTheme="minorHAnsi" w:hAnsiTheme="minorHAnsi" w:cs="Arial"/>
          <w:color w:val="000000" w:themeColor="text1"/>
          <w:sz w:val="40"/>
          <w:szCs w:val="40"/>
        </w:rPr>
        <w:t xml:space="preserve">de </w:t>
      </w:r>
      <w:r w:rsidR="00C41324" w:rsidRPr="00AF4787">
        <w:rPr>
          <w:rFonts w:asciiTheme="minorHAnsi" w:hAnsiTheme="minorHAnsi" w:cs="Arial"/>
          <w:color w:val="000000" w:themeColor="text1"/>
          <w:sz w:val="40"/>
          <w:szCs w:val="40"/>
        </w:rPr>
        <w:t>XXXXX</w:t>
      </w:r>
      <w:r w:rsidR="00217F46">
        <w:rPr>
          <w:rFonts w:asciiTheme="minorHAnsi" w:hAnsiTheme="minorHAnsi" w:cs="Arial"/>
          <w:color w:val="000000" w:themeColor="text1"/>
          <w:sz w:val="40"/>
          <w:szCs w:val="40"/>
        </w:rPr>
        <w:t xml:space="preserve"> </w:t>
      </w:r>
      <w:r w:rsidR="003F3F1B" w:rsidRPr="00F65F41">
        <w:rPr>
          <w:rFonts w:asciiTheme="minorHAnsi" w:hAnsiTheme="minorHAnsi" w:cs="Arial"/>
          <w:color w:val="000000" w:themeColor="text1"/>
          <w:sz w:val="40"/>
          <w:szCs w:val="40"/>
        </w:rPr>
        <w:t xml:space="preserve">pour les </w:t>
      </w:r>
      <w:r w:rsidR="006E2E08" w:rsidRPr="00F65F41">
        <w:rPr>
          <w:rFonts w:asciiTheme="minorHAnsi" w:hAnsiTheme="minorHAnsi" w:cs="Arial"/>
          <w:color w:val="000000" w:themeColor="text1"/>
          <w:sz w:val="40"/>
          <w:szCs w:val="40"/>
        </w:rPr>
        <w:t>échanges de Flux FTTH</w:t>
      </w:r>
      <w:r w:rsidR="002E6C07" w:rsidRPr="00F65F41">
        <w:rPr>
          <w:rFonts w:asciiTheme="minorHAnsi" w:hAnsiTheme="minorHAnsi" w:cs="Arial"/>
          <w:color w:val="000000" w:themeColor="text1"/>
          <w:sz w:val="40"/>
          <w:szCs w:val="40"/>
        </w:rPr>
        <w:t xml:space="preserve"> en mode M2M</w:t>
      </w:r>
    </w:p>
    <w:p w:rsidR="00A2058D" w:rsidRPr="006E1092" w:rsidRDefault="00A2058D" w:rsidP="00A2058D">
      <w:pPr>
        <w:spacing w:after="120"/>
        <w:jc w:val="both"/>
        <w:rPr>
          <w:rFonts w:ascii="Arial" w:hAnsi="Arial" w:cs="Arial"/>
          <w:b/>
          <w:color w:val="000000" w:themeColor="text1"/>
          <w:sz w:val="20"/>
          <w:szCs w:val="20"/>
        </w:rPr>
      </w:pPr>
    </w:p>
    <w:p w:rsidR="00556C9E" w:rsidRPr="006E1092" w:rsidRDefault="00556C9E" w:rsidP="00A2058D">
      <w:pPr>
        <w:spacing w:after="120"/>
        <w:jc w:val="both"/>
        <w:rPr>
          <w:rFonts w:ascii="Arial" w:hAnsi="Arial" w:cs="Arial"/>
          <w:color w:val="000000" w:themeColor="text1"/>
          <w:sz w:val="20"/>
          <w:szCs w:val="20"/>
        </w:rPr>
      </w:pPr>
    </w:p>
    <w:p w:rsidR="00556C9E" w:rsidRPr="006E1092" w:rsidRDefault="00556C9E" w:rsidP="00556C9E">
      <w:pPr>
        <w:pStyle w:val="CorpsdetexteEHPTBodyText2"/>
        <w:tabs>
          <w:tab w:val="right" w:leader="dot" w:pos="9072"/>
        </w:tabs>
        <w:spacing w:line="240" w:lineRule="auto"/>
        <w:rPr>
          <w:rFonts w:cs="Arial"/>
          <w:b/>
          <w:color w:val="000000" w:themeColor="text1"/>
          <w:szCs w:val="24"/>
        </w:rPr>
      </w:pPr>
      <w:r w:rsidRPr="006E1092">
        <w:rPr>
          <w:rFonts w:cs="Arial"/>
          <w:b/>
          <w:color w:val="000000" w:themeColor="text1"/>
          <w:szCs w:val="24"/>
        </w:rPr>
        <w:t>Entre</w:t>
      </w:r>
    </w:p>
    <w:p w:rsidR="00E2248E" w:rsidRPr="006E1092" w:rsidRDefault="00E2248E" w:rsidP="00556C9E">
      <w:pPr>
        <w:pStyle w:val="CorpsdetexteEHPTBodyText2"/>
        <w:tabs>
          <w:tab w:val="right" w:leader="dot" w:pos="9072"/>
        </w:tabs>
        <w:spacing w:line="240" w:lineRule="auto"/>
        <w:rPr>
          <w:rFonts w:cs="Arial"/>
          <w:b/>
          <w:color w:val="000000" w:themeColor="text1"/>
          <w:szCs w:val="24"/>
        </w:rPr>
      </w:pPr>
    </w:p>
    <w:p w:rsidR="00AF4787" w:rsidRPr="00B20B38" w:rsidRDefault="00393277" w:rsidP="00AF4787">
      <w:pPr>
        <w:spacing w:after="120" w:line="288" w:lineRule="auto"/>
        <w:jc w:val="both"/>
        <w:rPr>
          <w:rFonts w:ascii="Arial" w:hAnsi="Arial" w:cs="Arial"/>
          <w:b/>
          <w:sz w:val="20"/>
          <w:szCs w:val="20"/>
        </w:rPr>
      </w:pPr>
      <w:r>
        <w:rPr>
          <w:rFonts w:ascii="Arial" w:hAnsi="Arial" w:cs="Arial"/>
          <w:b/>
          <w:bCs/>
          <w:color w:val="000000" w:themeColor="text1"/>
          <w:sz w:val="20"/>
          <w:szCs w:val="20"/>
        </w:rPr>
        <w:t xml:space="preserve">La </w:t>
      </w:r>
      <w:r w:rsidR="00AF4787">
        <w:rPr>
          <w:rFonts w:ascii="Arial" w:hAnsi="Arial" w:cs="Arial"/>
          <w:b/>
          <w:bCs/>
          <w:color w:val="000000" w:themeColor="text1"/>
          <w:sz w:val="20"/>
          <w:szCs w:val="20"/>
        </w:rPr>
        <w:t xml:space="preserve">Société </w:t>
      </w:r>
      <w:r w:rsidR="00AF4787">
        <w:rPr>
          <w:rFonts w:ascii="Arial" w:hAnsi="Arial" w:cs="Arial"/>
          <w:b/>
          <w:sz w:val="20"/>
          <w:szCs w:val="20"/>
        </w:rPr>
        <w:t>CONNECT 76</w:t>
      </w:r>
    </w:p>
    <w:p w:rsidR="00AF4787" w:rsidRDefault="00AF4787" w:rsidP="00AF4787">
      <w:pPr>
        <w:spacing w:after="120" w:line="288" w:lineRule="auto"/>
        <w:jc w:val="both"/>
        <w:rPr>
          <w:rFonts w:ascii="Arial" w:hAnsi="Arial" w:cs="Arial"/>
          <w:sz w:val="20"/>
          <w:szCs w:val="20"/>
        </w:rPr>
      </w:pPr>
      <w:r>
        <w:rPr>
          <w:rFonts w:ascii="Arial" w:hAnsi="Arial" w:cs="Arial"/>
          <w:sz w:val="20"/>
          <w:szCs w:val="20"/>
        </w:rPr>
        <w:t>S</w:t>
      </w:r>
      <w:r w:rsidRPr="00DA7C82">
        <w:rPr>
          <w:rFonts w:ascii="Arial" w:hAnsi="Arial" w:cs="Arial"/>
          <w:sz w:val="20"/>
          <w:szCs w:val="20"/>
        </w:rPr>
        <w:t xml:space="preserve">ociété par actions simplifiée, au capital de </w:t>
      </w:r>
      <w:r>
        <w:rPr>
          <w:rFonts w:ascii="Arial" w:hAnsi="Arial" w:cs="Arial"/>
          <w:sz w:val="20"/>
          <w:szCs w:val="20"/>
        </w:rPr>
        <w:t xml:space="preserve">500 </w:t>
      </w:r>
      <w:r w:rsidRPr="00DA7C82">
        <w:rPr>
          <w:rFonts w:ascii="Arial" w:hAnsi="Arial" w:cs="Arial"/>
          <w:sz w:val="20"/>
          <w:szCs w:val="20"/>
        </w:rPr>
        <w:t xml:space="preserve">000 euros, immatriculée au Registre du Commerce et des Sociétés de Bobigny sous le numéro </w:t>
      </w:r>
      <w:r>
        <w:rPr>
          <w:rFonts w:ascii="Arial" w:hAnsi="Arial" w:cs="Arial"/>
          <w:sz w:val="20"/>
          <w:szCs w:val="20"/>
        </w:rPr>
        <w:t>834 329 336</w:t>
      </w:r>
      <w:r w:rsidRPr="00DA7C82">
        <w:rPr>
          <w:rFonts w:ascii="Arial" w:hAnsi="Arial" w:cs="Arial"/>
          <w:sz w:val="20"/>
          <w:szCs w:val="20"/>
        </w:rPr>
        <w:t xml:space="preserve">, dont le siège social est situé 12 rue Jean-Philippe Rameau 93210 La Plaine Saint-Denis, représentée par M. </w:t>
      </w:r>
      <w:r>
        <w:rPr>
          <w:rFonts w:ascii="Arial" w:hAnsi="Arial" w:cs="Arial"/>
          <w:sz w:val="20"/>
          <w:szCs w:val="20"/>
        </w:rPr>
        <w:t>Lionel RECORBET</w:t>
      </w:r>
      <w:r w:rsidRPr="00DA7C82">
        <w:rPr>
          <w:rFonts w:ascii="Arial" w:hAnsi="Arial" w:cs="Arial"/>
          <w:sz w:val="20"/>
          <w:szCs w:val="20"/>
        </w:rPr>
        <w:t xml:space="preserve">, en qualité de Président, dûment habilité aux fins des </w:t>
      </w:r>
      <w:proofErr w:type="gramStart"/>
      <w:r w:rsidRPr="00DA7C82">
        <w:rPr>
          <w:rFonts w:ascii="Arial" w:hAnsi="Arial" w:cs="Arial"/>
          <w:sz w:val="20"/>
          <w:szCs w:val="20"/>
        </w:rPr>
        <w:t>présentes</w:t>
      </w:r>
      <w:r w:rsidRPr="00B20B38">
        <w:rPr>
          <w:rFonts w:ascii="Arial" w:hAnsi="Arial" w:cs="Arial"/>
          <w:sz w:val="20"/>
          <w:szCs w:val="20"/>
        </w:rPr>
        <w:t>,</w:t>
      </w:r>
      <w:r w:rsidRPr="00830C17">
        <w:rPr>
          <w:rFonts w:ascii="Arial" w:hAnsi="Arial" w:cs="Arial"/>
          <w:sz w:val="20"/>
          <w:szCs w:val="20"/>
        </w:rPr>
        <w:t>,</w:t>
      </w:r>
      <w:proofErr w:type="gramEnd"/>
      <w:r w:rsidRPr="00830C17">
        <w:rPr>
          <w:rFonts w:ascii="Arial" w:hAnsi="Arial" w:cs="Arial"/>
          <w:sz w:val="20"/>
          <w:szCs w:val="20"/>
        </w:rPr>
        <w:t xml:space="preserve"> </w:t>
      </w:r>
    </w:p>
    <w:p w:rsidR="00AF4787" w:rsidRPr="00830C17" w:rsidRDefault="00AF4787" w:rsidP="00AF4787">
      <w:pPr>
        <w:spacing w:after="120" w:line="288" w:lineRule="auto"/>
        <w:jc w:val="both"/>
        <w:rPr>
          <w:rFonts w:ascii="Arial" w:hAnsi="Arial" w:cs="Arial"/>
          <w:sz w:val="20"/>
          <w:szCs w:val="20"/>
        </w:rPr>
      </w:pPr>
    </w:p>
    <w:p w:rsidR="00556C9E" w:rsidRPr="006E1092" w:rsidRDefault="00AF4787" w:rsidP="00AF4787">
      <w:pPr>
        <w:rPr>
          <w:rFonts w:cs="Arial"/>
          <w:color w:val="000000" w:themeColor="text1"/>
        </w:rPr>
      </w:pPr>
      <w:r>
        <w:rPr>
          <w:rFonts w:ascii="Arial" w:hAnsi="Arial" w:cs="Arial"/>
          <w:sz w:val="20"/>
          <w:szCs w:val="20"/>
        </w:rPr>
        <w:t xml:space="preserve">Ci-après dénommée </w:t>
      </w:r>
      <w:r w:rsidRPr="00062658">
        <w:rPr>
          <w:rFonts w:ascii="Arial" w:hAnsi="Arial" w:cs="Arial"/>
          <w:sz w:val="20"/>
          <w:szCs w:val="20"/>
        </w:rPr>
        <w:t>« </w:t>
      </w:r>
      <w:r>
        <w:rPr>
          <w:rFonts w:ascii="Arial" w:hAnsi="Arial" w:cs="Arial"/>
          <w:sz w:val="20"/>
          <w:szCs w:val="20"/>
        </w:rPr>
        <w:t xml:space="preserve">CONNECT </w:t>
      </w:r>
      <w:proofErr w:type="gramStart"/>
      <w:r>
        <w:rPr>
          <w:rFonts w:ascii="Arial" w:hAnsi="Arial" w:cs="Arial"/>
          <w:sz w:val="20"/>
          <w:szCs w:val="20"/>
        </w:rPr>
        <w:t>76</w:t>
      </w:r>
      <w:r w:rsidRPr="00B20B38">
        <w:rPr>
          <w:rFonts w:ascii="Arial" w:hAnsi="Arial" w:cs="Arial"/>
          <w:sz w:val="20"/>
          <w:szCs w:val="20"/>
        </w:rPr>
        <w:t>»</w:t>
      </w:r>
      <w:proofErr w:type="gramEnd"/>
    </w:p>
    <w:p w:rsidR="001801FA" w:rsidRPr="006E1092" w:rsidRDefault="001801FA" w:rsidP="00556C9E">
      <w:pPr>
        <w:pStyle w:val="CorpsdetexteEHPTBodyText2"/>
        <w:tabs>
          <w:tab w:val="right" w:leader="dot" w:pos="9072"/>
        </w:tabs>
        <w:spacing w:line="240" w:lineRule="auto"/>
        <w:rPr>
          <w:rFonts w:cs="Arial"/>
          <w:b/>
          <w:color w:val="000000" w:themeColor="text1"/>
          <w:szCs w:val="24"/>
        </w:rPr>
      </w:pPr>
    </w:p>
    <w:p w:rsidR="001801FA" w:rsidRPr="006E1092" w:rsidRDefault="001801FA" w:rsidP="00556C9E">
      <w:pPr>
        <w:pStyle w:val="CorpsdetexteEHPTBodyText2"/>
        <w:tabs>
          <w:tab w:val="right" w:leader="dot" w:pos="9072"/>
        </w:tabs>
        <w:spacing w:line="240" w:lineRule="auto"/>
        <w:rPr>
          <w:rFonts w:cs="Arial"/>
          <w:color w:val="000000" w:themeColor="text1"/>
          <w:szCs w:val="24"/>
        </w:rPr>
      </w:pPr>
    </w:p>
    <w:p w:rsidR="00556C9E" w:rsidRPr="00F449BC" w:rsidRDefault="00556C9E" w:rsidP="00556C9E">
      <w:pPr>
        <w:jc w:val="right"/>
        <w:rPr>
          <w:rFonts w:ascii="Arial" w:hAnsi="Arial" w:cs="Arial"/>
          <w:color w:val="000000" w:themeColor="text1"/>
        </w:rPr>
      </w:pPr>
      <w:proofErr w:type="gramStart"/>
      <w:r w:rsidRPr="00F449BC">
        <w:rPr>
          <w:rFonts w:ascii="Arial" w:hAnsi="Arial" w:cs="Arial"/>
          <w:color w:val="000000" w:themeColor="text1"/>
        </w:rPr>
        <w:t>d'une</w:t>
      </w:r>
      <w:proofErr w:type="gramEnd"/>
      <w:r w:rsidRPr="00F449BC">
        <w:rPr>
          <w:rFonts w:ascii="Arial" w:hAnsi="Arial" w:cs="Arial"/>
          <w:color w:val="000000" w:themeColor="text1"/>
        </w:rPr>
        <w:t xml:space="preserve"> part,</w:t>
      </w:r>
    </w:p>
    <w:p w:rsidR="00556C9E" w:rsidRPr="006E1092" w:rsidRDefault="00556C9E" w:rsidP="00556C9E">
      <w:pPr>
        <w:pStyle w:val="CorpsdetexteEHPTBodyText2"/>
        <w:tabs>
          <w:tab w:val="right" w:leader="dot" w:pos="9072"/>
        </w:tabs>
        <w:spacing w:line="240" w:lineRule="auto"/>
        <w:rPr>
          <w:rFonts w:cs="Arial"/>
          <w:b/>
          <w:color w:val="000000" w:themeColor="text1"/>
          <w:szCs w:val="24"/>
        </w:rPr>
      </w:pPr>
      <w:proofErr w:type="gramStart"/>
      <w:r w:rsidRPr="006E1092">
        <w:rPr>
          <w:rFonts w:cs="Arial"/>
          <w:b/>
          <w:color w:val="000000" w:themeColor="text1"/>
          <w:szCs w:val="24"/>
        </w:rPr>
        <w:t>et</w:t>
      </w:r>
      <w:proofErr w:type="gramEnd"/>
    </w:p>
    <w:p w:rsidR="00E2248E" w:rsidRPr="006E1092" w:rsidRDefault="00E2248E" w:rsidP="00556C9E">
      <w:pPr>
        <w:pStyle w:val="CorpsdetexteEHPTBodyText2"/>
        <w:tabs>
          <w:tab w:val="right" w:leader="dot" w:pos="9072"/>
        </w:tabs>
        <w:spacing w:line="240" w:lineRule="auto"/>
        <w:rPr>
          <w:rFonts w:cs="Arial"/>
          <w:b/>
          <w:color w:val="000000" w:themeColor="text1"/>
          <w:szCs w:val="24"/>
        </w:rPr>
      </w:pPr>
    </w:p>
    <w:p w:rsidR="00556C9E" w:rsidRPr="00393277" w:rsidRDefault="00556C9E" w:rsidP="00556C9E">
      <w:pPr>
        <w:rPr>
          <w:rFonts w:ascii="Arial" w:hAnsi="Arial" w:cs="Arial"/>
          <w:b/>
          <w:bCs/>
          <w:color w:val="000000" w:themeColor="text1"/>
          <w:sz w:val="20"/>
          <w:szCs w:val="20"/>
        </w:rPr>
      </w:pPr>
    </w:p>
    <w:p w:rsidR="00C41324" w:rsidRDefault="00C41324" w:rsidP="00556C9E">
      <w:pPr>
        <w:rPr>
          <w:rFonts w:ascii="Arial" w:hAnsi="Arial" w:cs="Arial"/>
          <w:color w:val="000000" w:themeColor="text1"/>
        </w:rPr>
      </w:pPr>
      <w:r w:rsidRPr="00AF4787">
        <w:rPr>
          <w:rFonts w:ascii="Arial" w:hAnsi="Arial" w:cs="Arial"/>
          <w:color w:val="000000" w:themeColor="text1"/>
        </w:rPr>
        <w:t>………………………</w:t>
      </w:r>
    </w:p>
    <w:p w:rsidR="00C41324" w:rsidRPr="006E1092" w:rsidRDefault="00C41324" w:rsidP="00556C9E">
      <w:pPr>
        <w:rPr>
          <w:rFonts w:ascii="Arial" w:hAnsi="Arial" w:cs="Arial"/>
          <w:color w:val="000000" w:themeColor="text1"/>
        </w:rPr>
      </w:pPr>
    </w:p>
    <w:p w:rsidR="00E2248E" w:rsidRPr="006E1092" w:rsidRDefault="00E2248E" w:rsidP="00556C9E">
      <w:pPr>
        <w:rPr>
          <w:rFonts w:ascii="Arial" w:hAnsi="Arial" w:cs="Arial"/>
          <w:color w:val="000000" w:themeColor="text1"/>
        </w:rPr>
      </w:pPr>
    </w:p>
    <w:p w:rsidR="00682165" w:rsidRPr="00F449BC" w:rsidRDefault="0066756D" w:rsidP="00596DC5">
      <w:pPr>
        <w:pStyle w:val="CorpsdetexteEHPTBodyText2"/>
        <w:tabs>
          <w:tab w:val="right" w:leader="dot" w:pos="9072"/>
        </w:tabs>
        <w:spacing w:line="240" w:lineRule="auto"/>
        <w:rPr>
          <w:rFonts w:cs="Arial"/>
          <w:color w:val="000000" w:themeColor="text1"/>
          <w:szCs w:val="24"/>
        </w:rPr>
      </w:pPr>
      <w:proofErr w:type="gramStart"/>
      <w:r w:rsidRPr="00F449BC">
        <w:rPr>
          <w:rFonts w:cs="Arial"/>
          <w:color w:val="000000" w:themeColor="text1"/>
        </w:rPr>
        <w:t>ci</w:t>
      </w:r>
      <w:proofErr w:type="gramEnd"/>
      <w:r w:rsidRPr="00F449BC">
        <w:rPr>
          <w:rFonts w:cs="Arial"/>
          <w:color w:val="000000" w:themeColor="text1"/>
        </w:rPr>
        <w:t xml:space="preserve">-après </w:t>
      </w:r>
      <w:r w:rsidR="006E1092" w:rsidRPr="00F449BC">
        <w:rPr>
          <w:rFonts w:cs="Arial"/>
          <w:color w:val="000000" w:themeColor="text1"/>
        </w:rPr>
        <w:t>dénommé</w:t>
      </w:r>
      <w:r w:rsidRPr="00F449BC">
        <w:rPr>
          <w:rFonts w:cs="Arial"/>
          <w:color w:val="000000" w:themeColor="text1"/>
        </w:rPr>
        <w:t xml:space="preserve"> « </w:t>
      </w:r>
      <w:r w:rsidR="00C41324">
        <w:rPr>
          <w:rFonts w:cs="Arial"/>
          <w:color w:val="000000" w:themeColor="text1"/>
          <w:szCs w:val="24"/>
        </w:rPr>
        <w:t>……………..</w:t>
      </w:r>
      <w:r w:rsidRPr="00F449BC">
        <w:rPr>
          <w:rFonts w:cs="Arial"/>
          <w:color w:val="000000" w:themeColor="text1"/>
        </w:rPr>
        <w:t xml:space="preserve"> »</w:t>
      </w:r>
      <w:r w:rsidR="0096483F" w:rsidRPr="00F449BC">
        <w:rPr>
          <w:rFonts w:cs="Arial"/>
          <w:color w:val="000000" w:themeColor="text1"/>
        </w:rPr>
        <w:t xml:space="preserve"> ou « l’Opérateur »</w:t>
      </w:r>
      <w:r w:rsidR="00682165" w:rsidRPr="00F449BC">
        <w:rPr>
          <w:rFonts w:cs="Arial"/>
          <w:color w:val="000000" w:themeColor="text1"/>
        </w:rPr>
        <w:t>, ou « l’Opérateur Commercial »,</w:t>
      </w:r>
    </w:p>
    <w:p w:rsidR="0066756D" w:rsidRPr="006E1092" w:rsidRDefault="0066756D" w:rsidP="0066756D">
      <w:pPr>
        <w:tabs>
          <w:tab w:val="right" w:leader="dot" w:pos="9072"/>
        </w:tabs>
        <w:rPr>
          <w:rFonts w:ascii="Arial" w:hAnsi="Arial" w:cs="Arial"/>
          <w:b/>
          <w:color w:val="000000" w:themeColor="text1"/>
          <w:sz w:val="20"/>
          <w:szCs w:val="20"/>
        </w:rPr>
      </w:pPr>
    </w:p>
    <w:p w:rsidR="00556C9E" w:rsidRPr="006E1092" w:rsidRDefault="00556C9E" w:rsidP="00556C9E">
      <w:pPr>
        <w:tabs>
          <w:tab w:val="right" w:leader="dot" w:pos="9072"/>
        </w:tabs>
        <w:rPr>
          <w:rFonts w:ascii="Arial" w:hAnsi="Arial" w:cs="Arial"/>
          <w:color w:val="000000" w:themeColor="text1"/>
          <w:sz w:val="20"/>
        </w:rPr>
      </w:pPr>
    </w:p>
    <w:p w:rsidR="00556C9E" w:rsidRPr="006E1092" w:rsidRDefault="00556C9E" w:rsidP="00556C9E">
      <w:pPr>
        <w:tabs>
          <w:tab w:val="right" w:leader="dot" w:pos="9072"/>
        </w:tabs>
        <w:rPr>
          <w:rFonts w:ascii="Arial" w:hAnsi="Arial" w:cs="Arial"/>
          <w:color w:val="000000" w:themeColor="text1"/>
          <w:sz w:val="20"/>
        </w:rPr>
      </w:pPr>
    </w:p>
    <w:p w:rsidR="00556C9E" w:rsidRPr="006E1092" w:rsidRDefault="00556C9E" w:rsidP="00556C9E">
      <w:pPr>
        <w:jc w:val="right"/>
        <w:rPr>
          <w:rFonts w:ascii="Arial" w:hAnsi="Arial" w:cs="Arial"/>
          <w:b/>
          <w:color w:val="000000" w:themeColor="text1"/>
          <w:sz w:val="20"/>
        </w:rPr>
      </w:pPr>
      <w:proofErr w:type="gramStart"/>
      <w:r w:rsidRPr="006E1092">
        <w:rPr>
          <w:rFonts w:ascii="Arial" w:hAnsi="Arial" w:cs="Arial"/>
          <w:b/>
          <w:color w:val="000000" w:themeColor="text1"/>
          <w:sz w:val="20"/>
        </w:rPr>
        <w:t>d'autre</w:t>
      </w:r>
      <w:proofErr w:type="gramEnd"/>
      <w:r w:rsidRPr="006E1092">
        <w:rPr>
          <w:rFonts w:ascii="Arial" w:hAnsi="Arial" w:cs="Arial"/>
          <w:b/>
          <w:color w:val="000000" w:themeColor="text1"/>
          <w:sz w:val="20"/>
        </w:rPr>
        <w:t xml:space="preserve"> part,</w:t>
      </w:r>
    </w:p>
    <w:p w:rsidR="00556C9E" w:rsidRPr="006E1092" w:rsidRDefault="00556C9E" w:rsidP="00556C9E">
      <w:pPr>
        <w:jc w:val="right"/>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roofErr w:type="gramStart"/>
      <w:r w:rsidRPr="006E1092">
        <w:rPr>
          <w:rFonts w:ascii="Arial" w:hAnsi="Arial" w:cs="Arial"/>
          <w:color w:val="000000" w:themeColor="text1"/>
          <w:sz w:val="20"/>
        </w:rPr>
        <w:t>ci</w:t>
      </w:r>
      <w:proofErr w:type="gramEnd"/>
      <w:r w:rsidRPr="006E1092">
        <w:rPr>
          <w:rFonts w:ascii="Arial" w:hAnsi="Arial" w:cs="Arial"/>
          <w:color w:val="000000" w:themeColor="text1"/>
          <w:sz w:val="20"/>
        </w:rPr>
        <w:t xml:space="preserve">-après collectivement dénommées « les Parties » </w:t>
      </w:r>
      <w:r w:rsidR="00566CA2" w:rsidRPr="006E1092">
        <w:rPr>
          <w:rFonts w:ascii="Arial" w:hAnsi="Arial" w:cs="Arial"/>
          <w:color w:val="000000" w:themeColor="text1"/>
          <w:sz w:val="20"/>
        </w:rPr>
        <w:t xml:space="preserve">ou « les Opérateurs » </w:t>
      </w:r>
      <w:r w:rsidRPr="006E1092">
        <w:rPr>
          <w:rFonts w:ascii="Arial" w:hAnsi="Arial" w:cs="Arial"/>
          <w:color w:val="000000" w:themeColor="text1"/>
          <w:sz w:val="20"/>
        </w:rPr>
        <w:t>ou individuellement « Partie »,</w:t>
      </w: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p>
    <w:p w:rsidR="00556C9E" w:rsidRPr="006E1092" w:rsidRDefault="00556C9E" w:rsidP="00556C9E">
      <w:pPr>
        <w:rPr>
          <w:rFonts w:ascii="Arial" w:hAnsi="Arial" w:cs="Arial"/>
          <w:color w:val="000000" w:themeColor="text1"/>
          <w:sz w:val="20"/>
        </w:rPr>
      </w:pPr>
      <w:r w:rsidRPr="006E1092">
        <w:rPr>
          <w:rFonts w:ascii="Arial" w:hAnsi="Arial" w:cs="Arial"/>
          <w:color w:val="000000" w:themeColor="text1"/>
          <w:sz w:val="20"/>
        </w:rPr>
        <w:t>Il est convenu ce qui suit :</w:t>
      </w:r>
    </w:p>
    <w:p w:rsidR="004A2712" w:rsidRPr="006E1092" w:rsidRDefault="004A2712" w:rsidP="004A2712">
      <w:pPr>
        <w:jc w:val="both"/>
        <w:rPr>
          <w:rFonts w:ascii="Arial" w:hAnsi="Arial" w:cs="Arial"/>
          <w:b/>
          <w:color w:val="000000" w:themeColor="text1"/>
          <w:sz w:val="20"/>
          <w:szCs w:val="20"/>
        </w:rPr>
      </w:pPr>
      <w:bookmarkStart w:id="1" w:name="_GoBack"/>
      <w:bookmarkEnd w:id="1"/>
      <w:r w:rsidRPr="006E1092">
        <w:rPr>
          <w:rFonts w:ascii="Arial" w:hAnsi="Arial" w:cs="Arial"/>
          <w:color w:val="000000" w:themeColor="text1"/>
          <w:sz w:val="20"/>
          <w:szCs w:val="20"/>
        </w:rPr>
        <w:br w:type="page"/>
      </w:r>
      <w:r w:rsidRPr="006E1092">
        <w:rPr>
          <w:rFonts w:ascii="Arial" w:hAnsi="Arial" w:cs="Arial"/>
          <w:b/>
          <w:color w:val="000000" w:themeColor="text1"/>
          <w:sz w:val="20"/>
          <w:szCs w:val="20"/>
        </w:rPr>
        <w:lastRenderedPageBreak/>
        <w:t>IL EST PREALABLEMENT EXPOSE QUE :</w:t>
      </w:r>
    </w:p>
    <w:p w:rsidR="004A2712" w:rsidRPr="006E1092" w:rsidRDefault="00C41324" w:rsidP="004A2712">
      <w:pPr>
        <w:pStyle w:val="numericable"/>
        <w:rPr>
          <w:color w:val="000000" w:themeColor="text1"/>
        </w:rPr>
      </w:pPr>
      <w:r w:rsidRPr="00C41324">
        <w:rPr>
          <w:color w:val="000000" w:themeColor="text1"/>
          <w:highlight w:val="yellow"/>
        </w:rPr>
        <w:t>XXXXXXX</w:t>
      </w:r>
      <w:r w:rsidR="00BF3193" w:rsidRPr="006E1092">
        <w:rPr>
          <w:color w:val="000000" w:themeColor="text1"/>
        </w:rPr>
        <w:t xml:space="preserve"> a </w:t>
      </w:r>
      <w:r w:rsidR="004A2712" w:rsidRPr="006E1092">
        <w:rPr>
          <w:color w:val="000000" w:themeColor="text1"/>
        </w:rPr>
        <w:t xml:space="preserve">signé </w:t>
      </w:r>
      <w:r w:rsidR="00BF3193" w:rsidRPr="006E1092">
        <w:rPr>
          <w:color w:val="000000" w:themeColor="text1"/>
        </w:rPr>
        <w:t xml:space="preserve">une (ou des) </w:t>
      </w:r>
      <w:r w:rsidR="004A2712" w:rsidRPr="006E1092">
        <w:rPr>
          <w:color w:val="000000" w:themeColor="text1"/>
        </w:rPr>
        <w:t>convention</w:t>
      </w:r>
      <w:r w:rsidR="00BF3193" w:rsidRPr="006E1092">
        <w:rPr>
          <w:color w:val="000000" w:themeColor="text1"/>
        </w:rPr>
        <w:t>(</w:t>
      </w:r>
      <w:r w:rsidR="00D07519" w:rsidRPr="006E1092">
        <w:rPr>
          <w:color w:val="000000" w:themeColor="text1"/>
        </w:rPr>
        <w:t>s</w:t>
      </w:r>
      <w:r w:rsidR="00BF3193" w:rsidRPr="006E1092">
        <w:rPr>
          <w:color w:val="000000" w:themeColor="text1"/>
        </w:rPr>
        <w:t>)</w:t>
      </w:r>
      <w:r w:rsidR="004A2712" w:rsidRPr="006E1092">
        <w:rPr>
          <w:color w:val="000000" w:themeColor="text1"/>
        </w:rPr>
        <w:t xml:space="preserve"> pour l’</w:t>
      </w:r>
      <w:r w:rsidR="00730EF9" w:rsidRPr="006E1092">
        <w:rPr>
          <w:color w:val="000000" w:themeColor="text1"/>
        </w:rPr>
        <w:t>a</w:t>
      </w:r>
      <w:r w:rsidR="004A2712" w:rsidRPr="006E1092">
        <w:rPr>
          <w:color w:val="000000" w:themeColor="text1"/>
        </w:rPr>
        <w:t xml:space="preserve">ccès </w:t>
      </w:r>
      <w:r w:rsidR="00566CA2" w:rsidRPr="006E1092">
        <w:rPr>
          <w:color w:val="000000" w:themeColor="text1"/>
        </w:rPr>
        <w:t>aux lignes FTT</w:t>
      </w:r>
      <w:r w:rsidR="00BF3193" w:rsidRPr="006E1092">
        <w:rPr>
          <w:color w:val="000000" w:themeColor="text1"/>
        </w:rPr>
        <w:t xml:space="preserve">H déployées </w:t>
      </w:r>
      <w:r w:rsidR="00652663" w:rsidRPr="00AF4787">
        <w:rPr>
          <w:color w:val="000000" w:themeColor="text1"/>
        </w:rPr>
        <w:t xml:space="preserve">par </w:t>
      </w:r>
      <w:r w:rsidR="00AF4787" w:rsidRPr="00AF4787">
        <w:rPr>
          <w:color w:val="000000" w:themeColor="text1"/>
        </w:rPr>
        <w:t>CONNECT 76</w:t>
      </w:r>
      <w:r w:rsidR="00566CA2" w:rsidRPr="00AF4787">
        <w:rPr>
          <w:color w:val="000000" w:themeColor="text1"/>
        </w:rPr>
        <w:t>,</w:t>
      </w:r>
      <w:r w:rsidR="00566CA2" w:rsidRPr="006E1092">
        <w:rPr>
          <w:color w:val="000000" w:themeColor="text1"/>
        </w:rPr>
        <w:t xml:space="preserve"> agissant </w:t>
      </w:r>
      <w:r w:rsidR="008128BF" w:rsidRPr="006E1092">
        <w:rPr>
          <w:color w:val="000000" w:themeColor="text1"/>
        </w:rPr>
        <w:t>en tant qu’</w:t>
      </w:r>
      <w:r w:rsidR="004A2712" w:rsidRPr="006E1092">
        <w:rPr>
          <w:color w:val="000000" w:themeColor="text1"/>
        </w:rPr>
        <w:t>Opérateur d’Immeuble</w:t>
      </w:r>
      <w:r w:rsidR="00D07519" w:rsidRPr="006E1092">
        <w:rPr>
          <w:color w:val="000000" w:themeColor="text1"/>
        </w:rPr>
        <w:t xml:space="preserve">, </w:t>
      </w:r>
      <w:r w:rsidR="005322F4" w:rsidRPr="006E1092">
        <w:rPr>
          <w:color w:val="000000" w:themeColor="text1"/>
        </w:rPr>
        <w:t xml:space="preserve">en Zone Très Dense et/ou </w:t>
      </w:r>
      <w:r w:rsidR="00D07519" w:rsidRPr="006E1092">
        <w:rPr>
          <w:color w:val="000000" w:themeColor="text1"/>
        </w:rPr>
        <w:t>en dehors des Zones Très Denses</w:t>
      </w:r>
      <w:r w:rsidR="00FA70F9" w:rsidRPr="006E1092">
        <w:rPr>
          <w:color w:val="000000" w:themeColor="text1"/>
        </w:rPr>
        <w:t>,</w:t>
      </w:r>
      <w:r w:rsidR="004A2712" w:rsidRPr="006E1092">
        <w:rPr>
          <w:color w:val="000000" w:themeColor="text1"/>
        </w:rPr>
        <w:t xml:space="preserve"> (ci-après </w:t>
      </w:r>
      <w:r w:rsidR="005A5897" w:rsidRPr="006E1092">
        <w:rPr>
          <w:color w:val="000000" w:themeColor="text1"/>
        </w:rPr>
        <w:t xml:space="preserve">dénommées </w:t>
      </w:r>
      <w:r w:rsidR="004A2712" w:rsidRPr="006E1092">
        <w:rPr>
          <w:color w:val="000000" w:themeColor="text1"/>
        </w:rPr>
        <w:t>« Convention</w:t>
      </w:r>
      <w:r w:rsidR="00D07519" w:rsidRPr="006E1092">
        <w:rPr>
          <w:color w:val="000000" w:themeColor="text1"/>
        </w:rPr>
        <w:t>s</w:t>
      </w:r>
      <w:r w:rsidR="004A2712" w:rsidRPr="006E1092">
        <w:rPr>
          <w:color w:val="000000" w:themeColor="text1"/>
        </w:rPr>
        <w:t xml:space="preserve"> Cadre »</w:t>
      </w:r>
      <w:r w:rsidR="005A5897" w:rsidRPr="006E1092">
        <w:rPr>
          <w:color w:val="000000" w:themeColor="text1"/>
        </w:rPr>
        <w:t xml:space="preserve"> ou individuellement la « Convention Cadre »</w:t>
      </w:r>
      <w:r w:rsidR="004A2712" w:rsidRPr="006E1092">
        <w:rPr>
          <w:color w:val="000000" w:themeColor="text1"/>
        </w:rPr>
        <w:t>) ayant pour objet de définir le cadre des relations c</w:t>
      </w:r>
      <w:r w:rsidR="00BF3193" w:rsidRPr="006E1092">
        <w:rPr>
          <w:color w:val="000000" w:themeColor="text1"/>
        </w:rPr>
        <w:t>ontractuelles entre les Parties.</w:t>
      </w:r>
    </w:p>
    <w:p w:rsidR="00A2058D" w:rsidRPr="00AF4787" w:rsidRDefault="006E1092" w:rsidP="00B70259">
      <w:pPr>
        <w:spacing w:before="120" w:after="120"/>
        <w:jc w:val="both"/>
        <w:rPr>
          <w:rFonts w:ascii="Arial" w:hAnsi="Arial" w:cs="Arial"/>
          <w:color w:val="000000" w:themeColor="text1"/>
          <w:sz w:val="20"/>
          <w:szCs w:val="20"/>
        </w:rPr>
      </w:pPr>
      <w:r>
        <w:rPr>
          <w:rFonts w:ascii="Arial" w:hAnsi="Arial" w:cs="Arial"/>
          <w:color w:val="000000" w:themeColor="text1"/>
          <w:sz w:val="20"/>
          <w:szCs w:val="20"/>
        </w:rPr>
        <w:t xml:space="preserve">Pour les besoins </w:t>
      </w:r>
      <w:r w:rsidR="00A2058D" w:rsidRPr="006E1092">
        <w:rPr>
          <w:rFonts w:ascii="Arial" w:hAnsi="Arial" w:cs="Arial"/>
          <w:color w:val="000000" w:themeColor="text1"/>
          <w:sz w:val="20"/>
          <w:szCs w:val="20"/>
        </w:rPr>
        <w:t xml:space="preserve">de l’exécution </w:t>
      </w:r>
      <w:r w:rsidR="00475E69" w:rsidRPr="006E1092">
        <w:rPr>
          <w:rFonts w:ascii="Arial" w:hAnsi="Arial" w:cs="Arial"/>
          <w:color w:val="000000" w:themeColor="text1"/>
          <w:sz w:val="20"/>
          <w:szCs w:val="20"/>
        </w:rPr>
        <w:t>de</w:t>
      </w:r>
      <w:r w:rsidR="00BF3193" w:rsidRPr="006E1092">
        <w:rPr>
          <w:rFonts w:ascii="Arial" w:hAnsi="Arial" w:cs="Arial"/>
          <w:color w:val="000000" w:themeColor="text1"/>
          <w:sz w:val="20"/>
          <w:szCs w:val="20"/>
        </w:rPr>
        <w:t xml:space="preserve"> </w:t>
      </w:r>
      <w:r w:rsidR="00BA2AEF">
        <w:rPr>
          <w:rFonts w:ascii="Arial" w:hAnsi="Arial" w:cs="Arial"/>
          <w:color w:val="000000" w:themeColor="text1"/>
          <w:sz w:val="20"/>
          <w:szCs w:val="20"/>
        </w:rPr>
        <w:t>chaque</w:t>
      </w:r>
      <w:r>
        <w:rPr>
          <w:rFonts w:ascii="Arial" w:hAnsi="Arial" w:cs="Arial"/>
          <w:color w:val="000000" w:themeColor="text1"/>
          <w:sz w:val="20"/>
          <w:szCs w:val="20"/>
        </w:rPr>
        <w:t xml:space="preserve"> </w:t>
      </w:r>
      <w:r w:rsidR="00475E69" w:rsidRPr="006E1092">
        <w:rPr>
          <w:rFonts w:ascii="Arial" w:hAnsi="Arial" w:cs="Arial"/>
          <w:color w:val="000000" w:themeColor="text1"/>
          <w:sz w:val="20"/>
          <w:szCs w:val="20"/>
        </w:rPr>
        <w:t>Convention Cadre</w:t>
      </w:r>
      <w:r w:rsidR="00BF3193" w:rsidRPr="006E1092">
        <w:rPr>
          <w:rFonts w:ascii="Arial" w:hAnsi="Arial" w:cs="Arial"/>
          <w:color w:val="000000" w:themeColor="text1"/>
          <w:sz w:val="20"/>
          <w:szCs w:val="20"/>
        </w:rPr>
        <w:t xml:space="preserve"> passée</w:t>
      </w:r>
      <w:r w:rsidR="00566CA2" w:rsidRPr="006E1092">
        <w:rPr>
          <w:rFonts w:ascii="Arial" w:hAnsi="Arial" w:cs="Arial"/>
          <w:color w:val="000000" w:themeColor="text1"/>
          <w:sz w:val="20"/>
          <w:szCs w:val="20"/>
        </w:rPr>
        <w:t xml:space="preserve"> </w:t>
      </w:r>
      <w:r w:rsidR="00BA2AEF">
        <w:rPr>
          <w:rFonts w:ascii="Arial" w:hAnsi="Arial" w:cs="Arial"/>
          <w:color w:val="000000" w:themeColor="text1"/>
          <w:sz w:val="20"/>
          <w:szCs w:val="20"/>
        </w:rPr>
        <w:t>a</w:t>
      </w:r>
      <w:r w:rsidR="00566CA2" w:rsidRPr="006E1092">
        <w:rPr>
          <w:rFonts w:ascii="Arial" w:hAnsi="Arial" w:cs="Arial"/>
          <w:color w:val="000000" w:themeColor="text1"/>
          <w:sz w:val="20"/>
          <w:szCs w:val="20"/>
        </w:rPr>
        <w:t xml:space="preserve">vec </w:t>
      </w:r>
      <w:r w:rsidR="00C41324" w:rsidRPr="00C41324">
        <w:rPr>
          <w:rFonts w:ascii="Arial" w:hAnsi="Arial" w:cs="Arial"/>
          <w:color w:val="000000" w:themeColor="text1"/>
          <w:sz w:val="20"/>
          <w:szCs w:val="20"/>
          <w:highlight w:val="yellow"/>
        </w:rPr>
        <w:t>XXXXXX</w:t>
      </w:r>
      <w:r w:rsidR="00596DC5" w:rsidRPr="00596DC5">
        <w:rPr>
          <w:rFonts w:ascii="Arial" w:hAnsi="Arial" w:cs="Arial"/>
          <w:color w:val="000000" w:themeColor="text1"/>
          <w:sz w:val="20"/>
          <w:szCs w:val="20"/>
        </w:rPr>
        <w:t xml:space="preserve"> </w:t>
      </w:r>
      <w:r w:rsidR="009D2FE9">
        <w:rPr>
          <w:rFonts w:ascii="Arial" w:hAnsi="Arial" w:cs="Arial"/>
          <w:color w:val="000000" w:themeColor="text1"/>
          <w:sz w:val="20"/>
          <w:szCs w:val="20"/>
        </w:rPr>
        <w:t xml:space="preserve">en </w:t>
      </w:r>
      <w:r w:rsidR="00566CA2" w:rsidRPr="006E1092">
        <w:rPr>
          <w:rFonts w:ascii="Arial" w:hAnsi="Arial" w:cs="Arial"/>
          <w:color w:val="000000" w:themeColor="text1"/>
          <w:sz w:val="20"/>
          <w:szCs w:val="20"/>
        </w:rPr>
        <w:t xml:space="preserve">qualité d’Opérateur </w:t>
      </w:r>
      <w:r w:rsidR="00566CA2" w:rsidRPr="00AF4787">
        <w:rPr>
          <w:rFonts w:ascii="Arial" w:hAnsi="Arial" w:cs="Arial"/>
          <w:color w:val="000000" w:themeColor="text1"/>
          <w:sz w:val="20"/>
          <w:szCs w:val="20"/>
        </w:rPr>
        <w:t>Commercial</w:t>
      </w:r>
      <w:r w:rsidR="00A2058D" w:rsidRPr="00AF4787">
        <w:rPr>
          <w:rFonts w:ascii="Arial" w:hAnsi="Arial" w:cs="Arial"/>
          <w:color w:val="000000" w:themeColor="text1"/>
          <w:sz w:val="20"/>
          <w:szCs w:val="20"/>
        </w:rPr>
        <w:t xml:space="preserve">, </w:t>
      </w:r>
      <w:r w:rsidR="00AF4787" w:rsidRPr="00AF4787">
        <w:rPr>
          <w:rFonts w:ascii="Arial" w:hAnsi="Arial" w:cs="Arial"/>
          <w:color w:val="000000" w:themeColor="text1"/>
          <w:sz w:val="20"/>
          <w:szCs w:val="20"/>
        </w:rPr>
        <w:t>CONNECT 76</w:t>
      </w:r>
      <w:r w:rsidR="00A2058D" w:rsidRPr="00AF4787">
        <w:rPr>
          <w:rFonts w:ascii="Arial" w:hAnsi="Arial" w:cs="Arial"/>
          <w:color w:val="000000" w:themeColor="text1"/>
          <w:sz w:val="20"/>
          <w:szCs w:val="20"/>
        </w:rPr>
        <w:t xml:space="preserve"> autorise </w:t>
      </w:r>
      <w:r w:rsidR="00A2058D" w:rsidRPr="00AF4787">
        <w:rPr>
          <w:rFonts w:ascii="Arial" w:hAnsi="Arial" w:cs="Arial"/>
          <w:color w:val="000000" w:themeColor="text1"/>
          <w:sz w:val="20"/>
          <w:szCs w:val="20"/>
        </w:rPr>
        <w:fldChar w:fldCharType="begin"/>
      </w:r>
      <w:r w:rsidR="00A2058D" w:rsidRPr="00AF4787">
        <w:rPr>
          <w:rFonts w:ascii="Arial" w:hAnsi="Arial" w:cs="Arial"/>
          <w:color w:val="000000" w:themeColor="text1"/>
          <w:sz w:val="20"/>
          <w:szCs w:val="20"/>
        </w:rPr>
        <w:instrText xml:space="preserve"> MERGEFIELD  Nom_de_la_société  \* MERGEFORMAT </w:instrText>
      </w:r>
      <w:r w:rsidR="00A2058D" w:rsidRPr="00AF4787">
        <w:rPr>
          <w:rFonts w:ascii="Arial" w:hAnsi="Arial" w:cs="Arial"/>
          <w:color w:val="000000" w:themeColor="text1"/>
          <w:sz w:val="20"/>
          <w:szCs w:val="20"/>
        </w:rPr>
        <w:fldChar w:fldCharType="end"/>
      </w:r>
      <w:r w:rsidR="0096483F" w:rsidRPr="00AF4787">
        <w:rPr>
          <w:rFonts w:ascii="Arial" w:hAnsi="Arial" w:cs="Arial"/>
          <w:color w:val="000000" w:themeColor="text1"/>
          <w:sz w:val="20"/>
          <w:szCs w:val="20"/>
        </w:rPr>
        <w:t xml:space="preserve">cet opérateur (ci-après dénommé l’Opérateur) </w:t>
      </w:r>
      <w:r w:rsidR="00BF3193" w:rsidRPr="00AF4787">
        <w:rPr>
          <w:rFonts w:ascii="Arial" w:hAnsi="Arial" w:cs="Arial"/>
          <w:color w:val="000000" w:themeColor="text1"/>
          <w:sz w:val="20"/>
          <w:szCs w:val="20"/>
        </w:rPr>
        <w:t>à accéder à distance au r</w:t>
      </w:r>
      <w:r w:rsidR="00A2058D" w:rsidRPr="00AF4787">
        <w:rPr>
          <w:rFonts w:ascii="Arial" w:hAnsi="Arial" w:cs="Arial"/>
          <w:color w:val="000000" w:themeColor="text1"/>
          <w:sz w:val="20"/>
          <w:szCs w:val="20"/>
        </w:rPr>
        <w:t xml:space="preserve">éseau </w:t>
      </w:r>
      <w:r w:rsidR="00BF3193" w:rsidRPr="00AF4787">
        <w:rPr>
          <w:rFonts w:ascii="Arial" w:hAnsi="Arial" w:cs="Arial"/>
          <w:color w:val="000000" w:themeColor="text1"/>
          <w:sz w:val="20"/>
          <w:szCs w:val="20"/>
        </w:rPr>
        <w:t xml:space="preserve">informatique </w:t>
      </w:r>
      <w:r w:rsidR="001B54D4" w:rsidRPr="00AF4787">
        <w:rPr>
          <w:rFonts w:ascii="Arial" w:hAnsi="Arial" w:cs="Arial"/>
          <w:color w:val="000000" w:themeColor="text1"/>
          <w:sz w:val="20"/>
          <w:szCs w:val="20"/>
        </w:rPr>
        <w:t xml:space="preserve">de </w:t>
      </w:r>
      <w:r w:rsidR="00AF4787" w:rsidRPr="00AF4787">
        <w:rPr>
          <w:rFonts w:ascii="Arial" w:hAnsi="Arial" w:cs="Arial"/>
          <w:color w:val="000000" w:themeColor="text1"/>
          <w:sz w:val="20"/>
          <w:szCs w:val="20"/>
        </w:rPr>
        <w:t>CONNECT 76</w:t>
      </w:r>
      <w:r w:rsidR="001B54D4" w:rsidRPr="00AF4787">
        <w:rPr>
          <w:rFonts w:ascii="Arial" w:hAnsi="Arial" w:cs="Arial"/>
          <w:color w:val="000000" w:themeColor="text1"/>
          <w:sz w:val="20"/>
          <w:szCs w:val="20"/>
        </w:rPr>
        <w:t xml:space="preserve"> </w:t>
      </w:r>
      <w:r w:rsidR="004A2712" w:rsidRPr="00AF4787">
        <w:rPr>
          <w:rFonts w:ascii="Arial" w:hAnsi="Arial" w:cs="Arial"/>
          <w:color w:val="000000" w:themeColor="text1"/>
          <w:sz w:val="20"/>
          <w:szCs w:val="20"/>
        </w:rPr>
        <w:t xml:space="preserve">pour l’échange automatisé des </w:t>
      </w:r>
      <w:r w:rsidR="00035061" w:rsidRPr="00AF4787">
        <w:rPr>
          <w:rFonts w:ascii="Arial" w:hAnsi="Arial" w:cs="Arial"/>
          <w:color w:val="000000" w:themeColor="text1"/>
          <w:sz w:val="20"/>
          <w:szCs w:val="20"/>
        </w:rPr>
        <w:t>Flux FTTH</w:t>
      </w:r>
      <w:r w:rsidR="00566CA2" w:rsidRPr="00AF4787">
        <w:rPr>
          <w:rFonts w:ascii="Arial" w:hAnsi="Arial" w:cs="Arial"/>
          <w:color w:val="000000" w:themeColor="text1"/>
          <w:sz w:val="20"/>
          <w:szCs w:val="20"/>
        </w:rPr>
        <w:t>.</w:t>
      </w:r>
    </w:p>
    <w:p w:rsidR="00566CA2" w:rsidRPr="00AF4787" w:rsidRDefault="00566CA2" w:rsidP="00B70259">
      <w:pPr>
        <w:spacing w:before="120" w:after="120"/>
        <w:jc w:val="both"/>
        <w:rPr>
          <w:rFonts w:ascii="Arial" w:hAnsi="Arial" w:cs="Arial"/>
          <w:color w:val="000000" w:themeColor="text1"/>
          <w:sz w:val="20"/>
          <w:szCs w:val="20"/>
        </w:rPr>
      </w:pPr>
      <w:r w:rsidRPr="00AF4787">
        <w:rPr>
          <w:rFonts w:ascii="Arial" w:hAnsi="Arial" w:cs="Arial"/>
          <w:color w:val="000000" w:themeColor="text1"/>
          <w:sz w:val="20"/>
          <w:szCs w:val="20"/>
        </w:rPr>
        <w:t>Réciproquement, d</w:t>
      </w:r>
      <w:r w:rsidR="006E1092" w:rsidRPr="00AF4787">
        <w:rPr>
          <w:rFonts w:ascii="Arial" w:hAnsi="Arial" w:cs="Arial"/>
          <w:color w:val="000000" w:themeColor="text1"/>
          <w:sz w:val="20"/>
          <w:szCs w:val="20"/>
        </w:rPr>
        <w:t>ans le cadre de l’exécution de cette Convention Cadre passée</w:t>
      </w:r>
      <w:r w:rsidRPr="00AF4787">
        <w:rPr>
          <w:rFonts w:ascii="Arial" w:hAnsi="Arial" w:cs="Arial"/>
          <w:color w:val="000000" w:themeColor="text1"/>
          <w:sz w:val="20"/>
          <w:szCs w:val="20"/>
        </w:rPr>
        <w:t xml:space="preserve"> avec </w:t>
      </w:r>
      <w:r w:rsidR="00AF4787" w:rsidRPr="00AF4787">
        <w:rPr>
          <w:rFonts w:ascii="Arial" w:hAnsi="Arial" w:cs="Arial"/>
          <w:color w:val="000000" w:themeColor="text1"/>
          <w:sz w:val="20"/>
          <w:szCs w:val="20"/>
        </w:rPr>
        <w:t>CONNECT 76</w:t>
      </w:r>
      <w:r w:rsidRPr="00AF4787">
        <w:rPr>
          <w:rFonts w:ascii="Arial" w:hAnsi="Arial" w:cs="Arial"/>
          <w:color w:val="000000" w:themeColor="text1"/>
          <w:sz w:val="20"/>
          <w:szCs w:val="20"/>
        </w:rPr>
        <w:t xml:space="preserve">, </w:t>
      </w:r>
      <w:r w:rsidR="009D2FE9" w:rsidRPr="00AF4787">
        <w:rPr>
          <w:rFonts w:ascii="Arial" w:hAnsi="Arial" w:cs="Arial"/>
          <w:color w:val="000000" w:themeColor="text1"/>
          <w:sz w:val="20"/>
          <w:szCs w:val="20"/>
        </w:rPr>
        <w:t xml:space="preserve">l’Opérateur </w:t>
      </w:r>
      <w:r w:rsidRPr="00AF4787">
        <w:rPr>
          <w:rFonts w:ascii="Arial" w:hAnsi="Arial" w:cs="Arial"/>
          <w:color w:val="000000" w:themeColor="text1"/>
          <w:sz w:val="20"/>
          <w:szCs w:val="20"/>
        </w:rPr>
        <w:t>autorise</w:t>
      </w:r>
      <w:r w:rsidR="00253FAC" w:rsidRPr="00AF4787">
        <w:rPr>
          <w:rFonts w:ascii="Arial" w:hAnsi="Arial" w:cs="Arial"/>
          <w:color w:val="000000" w:themeColor="text1"/>
          <w:sz w:val="20"/>
          <w:szCs w:val="20"/>
        </w:rPr>
        <w:t xml:space="preserve"> </w:t>
      </w:r>
      <w:r w:rsidRPr="00AF4787">
        <w:rPr>
          <w:rFonts w:ascii="Arial" w:hAnsi="Arial" w:cs="Arial"/>
          <w:color w:val="000000" w:themeColor="text1"/>
          <w:sz w:val="20"/>
          <w:szCs w:val="20"/>
        </w:rPr>
        <w:fldChar w:fldCharType="begin"/>
      </w:r>
      <w:r w:rsidRPr="00AF4787">
        <w:rPr>
          <w:rFonts w:ascii="Arial" w:hAnsi="Arial" w:cs="Arial"/>
          <w:color w:val="000000" w:themeColor="text1"/>
          <w:sz w:val="20"/>
          <w:szCs w:val="20"/>
        </w:rPr>
        <w:instrText xml:space="preserve"> MERGEFIELD  Nom_de_la_société  \* MERGEFORMAT </w:instrText>
      </w:r>
      <w:r w:rsidRPr="00AF4787">
        <w:rPr>
          <w:rFonts w:ascii="Arial" w:hAnsi="Arial" w:cs="Arial"/>
          <w:color w:val="000000" w:themeColor="text1"/>
          <w:sz w:val="20"/>
          <w:szCs w:val="20"/>
        </w:rPr>
        <w:fldChar w:fldCharType="end"/>
      </w:r>
      <w:r w:rsidR="001B54D4" w:rsidRPr="00AF4787">
        <w:rPr>
          <w:rFonts w:ascii="Arial" w:hAnsi="Arial" w:cs="Arial"/>
          <w:color w:val="000000" w:themeColor="text1"/>
          <w:sz w:val="20"/>
          <w:szCs w:val="20"/>
        </w:rPr>
        <w:t xml:space="preserve"> </w:t>
      </w:r>
      <w:r w:rsidR="00AF4787" w:rsidRPr="00AF4787">
        <w:rPr>
          <w:rFonts w:ascii="Arial" w:hAnsi="Arial" w:cs="Arial"/>
          <w:color w:val="000000" w:themeColor="text1"/>
          <w:sz w:val="20"/>
          <w:szCs w:val="20"/>
        </w:rPr>
        <w:t>CONNECT 76</w:t>
      </w:r>
      <w:r w:rsidRPr="00AF4787">
        <w:rPr>
          <w:rFonts w:ascii="Arial" w:hAnsi="Arial" w:cs="Arial"/>
          <w:color w:val="000000" w:themeColor="text1"/>
          <w:sz w:val="20"/>
          <w:szCs w:val="20"/>
        </w:rPr>
        <w:t xml:space="preserve"> </w:t>
      </w:r>
      <w:r w:rsidR="004D4E96" w:rsidRPr="00AF4787">
        <w:rPr>
          <w:rFonts w:ascii="Arial" w:hAnsi="Arial" w:cs="Arial"/>
          <w:color w:val="000000" w:themeColor="text1"/>
          <w:sz w:val="20"/>
          <w:szCs w:val="20"/>
        </w:rPr>
        <w:t xml:space="preserve">à </w:t>
      </w:r>
      <w:r w:rsidR="00BF3193" w:rsidRPr="00AF4787">
        <w:rPr>
          <w:rFonts w:ascii="Arial" w:hAnsi="Arial" w:cs="Arial"/>
          <w:color w:val="000000" w:themeColor="text1"/>
          <w:sz w:val="20"/>
          <w:szCs w:val="20"/>
        </w:rPr>
        <w:t>accéder à distance à son r</w:t>
      </w:r>
      <w:r w:rsidR="0096483F" w:rsidRPr="00AF4787">
        <w:rPr>
          <w:rFonts w:ascii="Arial" w:hAnsi="Arial" w:cs="Arial"/>
          <w:color w:val="000000" w:themeColor="text1"/>
          <w:sz w:val="20"/>
          <w:szCs w:val="20"/>
        </w:rPr>
        <w:t xml:space="preserve">éseau </w:t>
      </w:r>
      <w:r w:rsidR="00BF3193" w:rsidRPr="00AF4787">
        <w:rPr>
          <w:rFonts w:ascii="Arial" w:hAnsi="Arial" w:cs="Arial"/>
          <w:color w:val="000000" w:themeColor="text1"/>
          <w:sz w:val="20"/>
          <w:szCs w:val="20"/>
        </w:rPr>
        <w:t xml:space="preserve">informatique </w:t>
      </w:r>
      <w:r w:rsidRPr="00AF4787">
        <w:rPr>
          <w:rFonts w:ascii="Arial" w:hAnsi="Arial" w:cs="Arial"/>
          <w:color w:val="000000" w:themeColor="text1"/>
          <w:sz w:val="20"/>
          <w:szCs w:val="20"/>
        </w:rPr>
        <w:t xml:space="preserve">pour l’échange automatisé des </w:t>
      </w:r>
      <w:r w:rsidR="00035061" w:rsidRPr="00AF4787">
        <w:rPr>
          <w:rFonts w:ascii="Arial" w:hAnsi="Arial" w:cs="Arial"/>
          <w:color w:val="000000" w:themeColor="text1"/>
          <w:sz w:val="20"/>
          <w:szCs w:val="20"/>
        </w:rPr>
        <w:t>Flux</w:t>
      </w:r>
      <w:r w:rsidR="00B403E7" w:rsidRPr="00AF4787">
        <w:rPr>
          <w:rFonts w:ascii="Arial" w:hAnsi="Arial" w:cs="Arial"/>
          <w:color w:val="000000" w:themeColor="text1"/>
          <w:sz w:val="20"/>
          <w:szCs w:val="20"/>
        </w:rPr>
        <w:t xml:space="preserve"> FTTH</w:t>
      </w:r>
      <w:r w:rsidR="004D4E96" w:rsidRPr="00AF4787">
        <w:rPr>
          <w:rFonts w:ascii="Arial" w:hAnsi="Arial" w:cs="Arial"/>
          <w:color w:val="000000" w:themeColor="text1"/>
          <w:sz w:val="20"/>
          <w:szCs w:val="20"/>
        </w:rPr>
        <w:t>.</w:t>
      </w:r>
    </w:p>
    <w:p w:rsidR="00FA70F9" w:rsidRPr="00AF4787" w:rsidRDefault="00FA70F9" w:rsidP="00B70259">
      <w:pPr>
        <w:spacing w:before="120" w:after="120"/>
        <w:jc w:val="both"/>
        <w:rPr>
          <w:rFonts w:ascii="Arial" w:hAnsi="Arial" w:cs="Arial"/>
          <w:color w:val="000000" w:themeColor="text1"/>
          <w:sz w:val="20"/>
          <w:szCs w:val="20"/>
        </w:rPr>
      </w:pPr>
    </w:p>
    <w:p w:rsidR="007562B3" w:rsidRPr="00AF4787" w:rsidRDefault="007562B3" w:rsidP="007562B3">
      <w:pPr>
        <w:spacing w:before="120" w:after="120"/>
        <w:jc w:val="both"/>
        <w:rPr>
          <w:rFonts w:ascii="Arial" w:hAnsi="Arial" w:cs="Arial"/>
          <w:color w:val="000000" w:themeColor="text1"/>
          <w:sz w:val="20"/>
          <w:szCs w:val="20"/>
        </w:rPr>
      </w:pPr>
      <w:r w:rsidRPr="00AF4787">
        <w:rPr>
          <w:rFonts w:ascii="Arial" w:hAnsi="Arial" w:cs="Arial"/>
          <w:color w:val="000000" w:themeColor="text1"/>
          <w:sz w:val="20"/>
          <w:szCs w:val="20"/>
        </w:rPr>
        <w:t>Les stipulations du présent Contrat et de</w:t>
      </w:r>
      <w:r w:rsidR="00BF3193" w:rsidRPr="00AF4787">
        <w:rPr>
          <w:rFonts w:ascii="Arial" w:hAnsi="Arial" w:cs="Arial"/>
          <w:color w:val="000000" w:themeColor="text1"/>
          <w:sz w:val="20"/>
          <w:szCs w:val="20"/>
        </w:rPr>
        <w:t xml:space="preserve"> ses annexes complètent celles de la Convention Cadre précitée</w:t>
      </w:r>
      <w:r w:rsidRPr="00AF4787">
        <w:rPr>
          <w:rFonts w:ascii="Arial" w:hAnsi="Arial" w:cs="Arial"/>
          <w:color w:val="000000" w:themeColor="text1"/>
          <w:sz w:val="20"/>
          <w:szCs w:val="20"/>
        </w:rPr>
        <w:t xml:space="preserve"> et déjà signées par les Parties. Elles constituent ainsi des conditions particulières négociées entre elles</w:t>
      </w:r>
      <w:r w:rsidR="00B8538B" w:rsidRPr="00AF4787">
        <w:rPr>
          <w:rFonts w:ascii="Arial" w:hAnsi="Arial" w:cs="Arial"/>
          <w:color w:val="000000" w:themeColor="text1"/>
          <w:sz w:val="20"/>
          <w:szCs w:val="20"/>
        </w:rPr>
        <w:t xml:space="preserve"> pour </w:t>
      </w:r>
      <w:r w:rsidR="00035061" w:rsidRPr="00AF4787">
        <w:rPr>
          <w:rFonts w:ascii="Arial" w:hAnsi="Arial" w:cs="Arial"/>
          <w:color w:val="000000" w:themeColor="text1"/>
          <w:sz w:val="20"/>
          <w:szCs w:val="20"/>
        </w:rPr>
        <w:t>l’échange sécurisé et automatisé des Flux</w:t>
      </w:r>
      <w:r w:rsidR="00B8538B" w:rsidRPr="00AF4787">
        <w:rPr>
          <w:rFonts w:ascii="Arial" w:hAnsi="Arial" w:cs="Arial"/>
          <w:color w:val="000000" w:themeColor="text1"/>
          <w:sz w:val="20"/>
          <w:szCs w:val="20"/>
        </w:rPr>
        <w:t xml:space="preserve"> </w:t>
      </w:r>
      <w:r w:rsidR="00035061" w:rsidRPr="00AF4787">
        <w:rPr>
          <w:rFonts w:ascii="Arial" w:hAnsi="Arial" w:cs="Arial"/>
          <w:color w:val="000000" w:themeColor="text1"/>
          <w:sz w:val="20"/>
          <w:szCs w:val="20"/>
        </w:rPr>
        <w:t xml:space="preserve">FTTH </w:t>
      </w:r>
      <w:r w:rsidR="006E1092" w:rsidRPr="00AF4787">
        <w:rPr>
          <w:rFonts w:ascii="Arial" w:hAnsi="Arial" w:cs="Arial"/>
          <w:color w:val="000000" w:themeColor="text1"/>
          <w:sz w:val="20"/>
          <w:szCs w:val="20"/>
        </w:rPr>
        <w:t xml:space="preserve">entre les Parties, </w:t>
      </w:r>
      <w:r w:rsidR="002F3DE4" w:rsidRPr="00AF4787">
        <w:rPr>
          <w:rFonts w:ascii="Arial" w:hAnsi="Arial" w:cs="Arial"/>
          <w:color w:val="000000" w:themeColor="text1"/>
          <w:sz w:val="20"/>
          <w:szCs w:val="20"/>
        </w:rPr>
        <w:t>lors</w:t>
      </w:r>
      <w:r w:rsidR="00035061" w:rsidRPr="00AF4787">
        <w:rPr>
          <w:rFonts w:ascii="Arial" w:hAnsi="Arial" w:cs="Arial"/>
          <w:color w:val="000000" w:themeColor="text1"/>
          <w:sz w:val="20"/>
          <w:szCs w:val="20"/>
        </w:rPr>
        <w:t xml:space="preserve"> de la réalisation des Pre</w:t>
      </w:r>
      <w:r w:rsidR="0056226E" w:rsidRPr="00AF4787">
        <w:rPr>
          <w:rFonts w:ascii="Arial" w:hAnsi="Arial" w:cs="Arial"/>
          <w:color w:val="000000" w:themeColor="text1"/>
          <w:sz w:val="20"/>
          <w:szCs w:val="20"/>
        </w:rPr>
        <w:t xml:space="preserve">stations dues au titre </w:t>
      </w:r>
      <w:proofErr w:type="gramStart"/>
      <w:r w:rsidR="0056226E" w:rsidRPr="00AF4787">
        <w:rPr>
          <w:rFonts w:ascii="Arial" w:hAnsi="Arial" w:cs="Arial"/>
          <w:color w:val="000000" w:themeColor="text1"/>
          <w:sz w:val="20"/>
          <w:szCs w:val="20"/>
        </w:rPr>
        <w:t>de  ladite</w:t>
      </w:r>
      <w:proofErr w:type="gramEnd"/>
      <w:r w:rsidR="0056226E" w:rsidRPr="00AF4787">
        <w:rPr>
          <w:rFonts w:ascii="Arial" w:hAnsi="Arial" w:cs="Arial"/>
          <w:color w:val="000000" w:themeColor="text1"/>
          <w:sz w:val="20"/>
          <w:szCs w:val="20"/>
        </w:rPr>
        <w:t xml:space="preserve"> Convention</w:t>
      </w:r>
      <w:r w:rsidR="00752DB2" w:rsidRPr="00AF4787">
        <w:rPr>
          <w:rFonts w:ascii="Arial" w:hAnsi="Arial" w:cs="Arial"/>
          <w:color w:val="000000" w:themeColor="text1"/>
          <w:sz w:val="20"/>
          <w:szCs w:val="20"/>
        </w:rPr>
        <w:t>.</w:t>
      </w:r>
      <w:r w:rsidRPr="00AF4787">
        <w:rPr>
          <w:rFonts w:ascii="Arial" w:hAnsi="Arial" w:cs="Arial"/>
          <w:color w:val="000000" w:themeColor="text1"/>
          <w:sz w:val="20"/>
          <w:szCs w:val="20"/>
        </w:rPr>
        <w:t xml:space="preserve"> En cas de contradiction, les documents</w:t>
      </w:r>
      <w:r w:rsidR="00752DB2" w:rsidRPr="00AF4787">
        <w:rPr>
          <w:rFonts w:ascii="Arial" w:hAnsi="Arial" w:cs="Arial"/>
          <w:color w:val="000000" w:themeColor="text1"/>
          <w:sz w:val="20"/>
          <w:szCs w:val="20"/>
        </w:rPr>
        <w:t xml:space="preserve"> </w:t>
      </w:r>
      <w:r w:rsidRPr="00AF4787">
        <w:rPr>
          <w:rFonts w:ascii="Arial" w:hAnsi="Arial" w:cs="Arial"/>
          <w:color w:val="000000" w:themeColor="text1"/>
          <w:sz w:val="20"/>
          <w:szCs w:val="20"/>
        </w:rPr>
        <w:t>contractuels sont par ordre de priorité croissante :</w:t>
      </w:r>
    </w:p>
    <w:p w:rsidR="007562B3" w:rsidRPr="00AF4787" w:rsidRDefault="006E1092" w:rsidP="007562B3">
      <w:pPr>
        <w:numPr>
          <w:ilvl w:val="0"/>
          <w:numId w:val="14"/>
        </w:numPr>
        <w:spacing w:before="120" w:after="120"/>
        <w:jc w:val="both"/>
        <w:rPr>
          <w:rFonts w:ascii="Arial" w:hAnsi="Arial" w:cs="Arial"/>
          <w:color w:val="000000" w:themeColor="text1"/>
          <w:sz w:val="20"/>
          <w:szCs w:val="20"/>
        </w:rPr>
      </w:pPr>
      <w:r w:rsidRPr="00AF4787">
        <w:rPr>
          <w:rFonts w:ascii="Arial" w:hAnsi="Arial" w:cs="Arial"/>
          <w:color w:val="000000" w:themeColor="text1"/>
          <w:sz w:val="20"/>
          <w:szCs w:val="20"/>
        </w:rPr>
        <w:t xml:space="preserve">La </w:t>
      </w:r>
      <w:r w:rsidR="007562B3" w:rsidRPr="00AF4787">
        <w:rPr>
          <w:rFonts w:ascii="Arial" w:hAnsi="Arial" w:cs="Arial"/>
          <w:color w:val="000000" w:themeColor="text1"/>
          <w:sz w:val="20"/>
          <w:szCs w:val="20"/>
        </w:rPr>
        <w:t xml:space="preserve">Convention </w:t>
      </w:r>
      <w:r w:rsidR="00296CE5" w:rsidRPr="00AF4787">
        <w:rPr>
          <w:rFonts w:ascii="Arial" w:hAnsi="Arial" w:cs="Arial"/>
          <w:color w:val="000000" w:themeColor="text1"/>
          <w:sz w:val="20"/>
          <w:szCs w:val="20"/>
        </w:rPr>
        <w:t>C</w:t>
      </w:r>
      <w:r w:rsidR="007562B3" w:rsidRPr="00AF4787">
        <w:rPr>
          <w:rFonts w:ascii="Arial" w:hAnsi="Arial" w:cs="Arial"/>
          <w:color w:val="000000" w:themeColor="text1"/>
          <w:sz w:val="20"/>
          <w:szCs w:val="20"/>
        </w:rPr>
        <w:t>adre et annexes relatives aux protocoles d’échange d’informations</w:t>
      </w:r>
    </w:p>
    <w:p w:rsidR="007562B3" w:rsidRPr="00AF4787" w:rsidRDefault="007562B3" w:rsidP="007562B3">
      <w:pPr>
        <w:numPr>
          <w:ilvl w:val="0"/>
          <w:numId w:val="14"/>
        </w:numPr>
        <w:spacing w:before="120" w:after="120"/>
        <w:jc w:val="both"/>
        <w:rPr>
          <w:rFonts w:ascii="Arial" w:hAnsi="Arial" w:cs="Arial"/>
          <w:color w:val="000000" w:themeColor="text1"/>
          <w:sz w:val="20"/>
          <w:szCs w:val="20"/>
        </w:rPr>
      </w:pPr>
      <w:r w:rsidRPr="00AF4787">
        <w:rPr>
          <w:rFonts w:ascii="Arial" w:hAnsi="Arial" w:cs="Arial"/>
          <w:color w:val="000000" w:themeColor="text1"/>
          <w:sz w:val="20"/>
          <w:szCs w:val="20"/>
        </w:rPr>
        <w:t>Le présent Contrat et ses annexes.</w:t>
      </w:r>
    </w:p>
    <w:p w:rsidR="00FA70F9" w:rsidRPr="00AF4787" w:rsidRDefault="00FA70F9" w:rsidP="00B70259">
      <w:pPr>
        <w:spacing w:before="120" w:after="120"/>
        <w:jc w:val="both"/>
        <w:rPr>
          <w:rFonts w:ascii="Arial" w:hAnsi="Arial" w:cs="Arial"/>
          <w:color w:val="000000" w:themeColor="text1"/>
          <w:sz w:val="20"/>
          <w:szCs w:val="20"/>
        </w:rPr>
      </w:pPr>
    </w:p>
    <w:p w:rsidR="00A2058D" w:rsidRPr="00AF4787" w:rsidRDefault="004A2712" w:rsidP="00A2058D">
      <w:pPr>
        <w:tabs>
          <w:tab w:val="left" w:pos="360"/>
        </w:tabs>
        <w:spacing w:after="120"/>
        <w:jc w:val="both"/>
        <w:rPr>
          <w:rFonts w:ascii="Arial" w:hAnsi="Arial" w:cs="Arial"/>
          <w:color w:val="000000" w:themeColor="text1"/>
          <w:sz w:val="20"/>
          <w:szCs w:val="20"/>
        </w:rPr>
      </w:pPr>
      <w:r w:rsidRPr="00AF4787">
        <w:rPr>
          <w:rFonts w:ascii="Arial" w:hAnsi="Arial" w:cs="Arial"/>
          <w:color w:val="000000" w:themeColor="text1"/>
          <w:sz w:val="20"/>
          <w:szCs w:val="20"/>
        </w:rPr>
        <w:t>A ce titre,</w:t>
      </w:r>
      <w:r w:rsidR="00746758" w:rsidRPr="00AF4787">
        <w:rPr>
          <w:rFonts w:ascii="Arial" w:hAnsi="Arial" w:cs="Arial"/>
          <w:color w:val="000000" w:themeColor="text1"/>
          <w:sz w:val="20"/>
          <w:szCs w:val="20"/>
        </w:rPr>
        <w:t xml:space="preserve"> </w:t>
      </w:r>
      <w:r w:rsidR="004D4E96" w:rsidRPr="00AF4787">
        <w:rPr>
          <w:rFonts w:ascii="Arial" w:hAnsi="Arial" w:cs="Arial"/>
          <w:color w:val="000000" w:themeColor="text1"/>
          <w:sz w:val="20"/>
          <w:szCs w:val="20"/>
        </w:rPr>
        <w:t xml:space="preserve">chacune des Parties </w:t>
      </w:r>
      <w:r w:rsidR="00A2058D" w:rsidRPr="00AF4787">
        <w:rPr>
          <w:rFonts w:ascii="Arial" w:hAnsi="Arial" w:cs="Arial"/>
          <w:color w:val="000000" w:themeColor="text1"/>
          <w:sz w:val="20"/>
          <w:szCs w:val="20"/>
        </w:rPr>
        <w:t xml:space="preserve">s’engage à respecter les conditions décrites ci-dessous </w:t>
      </w:r>
      <w:r w:rsidR="002F3DE4" w:rsidRPr="00AF4787">
        <w:rPr>
          <w:rFonts w:ascii="Arial" w:hAnsi="Arial" w:cs="Arial"/>
          <w:color w:val="000000" w:themeColor="text1"/>
          <w:sz w:val="20"/>
          <w:szCs w:val="20"/>
        </w:rPr>
        <w:t xml:space="preserve">relatives à l’accès </w:t>
      </w:r>
      <w:r w:rsidR="00752DB2" w:rsidRPr="00AF4787">
        <w:rPr>
          <w:rFonts w:ascii="Arial" w:hAnsi="Arial" w:cs="Arial"/>
          <w:color w:val="000000" w:themeColor="text1"/>
          <w:sz w:val="20"/>
          <w:szCs w:val="20"/>
        </w:rPr>
        <w:t xml:space="preserve">à distance </w:t>
      </w:r>
      <w:r w:rsidR="002F3DE4" w:rsidRPr="00AF4787">
        <w:rPr>
          <w:rFonts w:ascii="Arial" w:hAnsi="Arial" w:cs="Arial"/>
          <w:color w:val="000000" w:themeColor="text1"/>
          <w:sz w:val="20"/>
          <w:szCs w:val="20"/>
        </w:rPr>
        <w:t>au</w:t>
      </w:r>
      <w:r w:rsidR="001E43AD" w:rsidRPr="00AF4787">
        <w:rPr>
          <w:rFonts w:ascii="Arial" w:hAnsi="Arial" w:cs="Arial"/>
          <w:color w:val="000000" w:themeColor="text1"/>
          <w:sz w:val="20"/>
          <w:szCs w:val="20"/>
        </w:rPr>
        <w:t xml:space="preserve"> Réseau </w:t>
      </w:r>
      <w:r w:rsidR="004D4E96" w:rsidRPr="00AF4787">
        <w:rPr>
          <w:rFonts w:ascii="Arial" w:hAnsi="Arial" w:cs="Arial"/>
          <w:color w:val="000000" w:themeColor="text1"/>
          <w:sz w:val="20"/>
          <w:szCs w:val="20"/>
        </w:rPr>
        <w:t>de l’autre Partie.</w:t>
      </w:r>
    </w:p>
    <w:p w:rsidR="004A2712" w:rsidRPr="00AF4787" w:rsidRDefault="001E43AD" w:rsidP="001E43AD">
      <w:pPr>
        <w:pStyle w:val="Titre1"/>
        <w:spacing w:before="1140" w:after="0"/>
        <w:rPr>
          <w:rFonts w:cs="Arial"/>
          <w:b w:val="0"/>
          <w:color w:val="000000" w:themeColor="text1"/>
          <w:kern w:val="32"/>
          <w:sz w:val="36"/>
          <w:szCs w:val="36"/>
          <w:u w:val="none"/>
        </w:rPr>
      </w:pPr>
      <w:proofErr w:type="gramStart"/>
      <w:r w:rsidRPr="00AF4787">
        <w:rPr>
          <w:rFonts w:cs="Arial"/>
          <w:b w:val="0"/>
          <w:color w:val="000000" w:themeColor="text1"/>
          <w:kern w:val="32"/>
          <w:sz w:val="36"/>
          <w:szCs w:val="36"/>
          <w:u w:val="none"/>
        </w:rPr>
        <w:t>article</w:t>
      </w:r>
      <w:proofErr w:type="gramEnd"/>
      <w:r w:rsidRPr="00AF4787">
        <w:rPr>
          <w:rFonts w:cs="Arial"/>
          <w:b w:val="0"/>
          <w:color w:val="000000" w:themeColor="text1"/>
          <w:kern w:val="32"/>
          <w:sz w:val="36"/>
          <w:szCs w:val="36"/>
          <w:u w:val="none"/>
        </w:rPr>
        <w:t xml:space="preserve"> 1 - o</w:t>
      </w:r>
      <w:r w:rsidR="004A2712" w:rsidRPr="00AF4787">
        <w:rPr>
          <w:rFonts w:cs="Arial"/>
          <w:b w:val="0"/>
          <w:color w:val="000000" w:themeColor="text1"/>
          <w:kern w:val="32"/>
          <w:sz w:val="36"/>
          <w:szCs w:val="36"/>
          <w:u w:val="none"/>
        </w:rPr>
        <w:t xml:space="preserve">bjet </w:t>
      </w:r>
    </w:p>
    <w:p w:rsidR="004A2712" w:rsidRPr="00AF4787" w:rsidRDefault="004A2712" w:rsidP="00F561A6">
      <w:pPr>
        <w:spacing w:before="120"/>
        <w:jc w:val="both"/>
        <w:rPr>
          <w:rFonts w:ascii="Arial" w:hAnsi="Arial" w:cs="Arial"/>
          <w:color w:val="000000" w:themeColor="text1"/>
          <w:sz w:val="20"/>
          <w:szCs w:val="20"/>
        </w:rPr>
      </w:pPr>
      <w:r w:rsidRPr="00AF4787">
        <w:rPr>
          <w:rFonts w:ascii="Arial" w:hAnsi="Arial" w:cs="Arial"/>
          <w:color w:val="000000" w:themeColor="text1"/>
          <w:sz w:val="20"/>
          <w:szCs w:val="20"/>
        </w:rPr>
        <w:t>Le pré</w:t>
      </w:r>
      <w:r w:rsidR="00264CCB" w:rsidRPr="00AF4787">
        <w:rPr>
          <w:rFonts w:ascii="Arial" w:hAnsi="Arial" w:cs="Arial"/>
          <w:color w:val="000000" w:themeColor="text1"/>
          <w:sz w:val="20"/>
          <w:szCs w:val="20"/>
        </w:rPr>
        <w:t>sent</w:t>
      </w:r>
      <w:r w:rsidR="008A1386" w:rsidRPr="00AF4787">
        <w:rPr>
          <w:rFonts w:ascii="Arial" w:hAnsi="Arial" w:cs="Arial"/>
          <w:color w:val="000000" w:themeColor="text1"/>
          <w:sz w:val="20"/>
          <w:szCs w:val="20"/>
        </w:rPr>
        <w:t xml:space="preserve"> C</w:t>
      </w:r>
      <w:r w:rsidRPr="00AF4787">
        <w:rPr>
          <w:rFonts w:ascii="Arial" w:hAnsi="Arial" w:cs="Arial"/>
          <w:color w:val="000000" w:themeColor="text1"/>
          <w:sz w:val="20"/>
          <w:szCs w:val="20"/>
        </w:rPr>
        <w:t>ontrat</w:t>
      </w:r>
      <w:r w:rsidR="00264CCB" w:rsidRPr="00AF4787">
        <w:rPr>
          <w:rFonts w:ascii="Arial" w:hAnsi="Arial" w:cs="Arial"/>
          <w:color w:val="000000" w:themeColor="text1"/>
          <w:sz w:val="20"/>
          <w:szCs w:val="20"/>
        </w:rPr>
        <w:t xml:space="preserve"> (ci-après désigné « Contrat ») </w:t>
      </w:r>
      <w:r w:rsidRPr="00AF4787">
        <w:rPr>
          <w:rFonts w:ascii="Arial" w:hAnsi="Arial" w:cs="Arial"/>
          <w:color w:val="000000" w:themeColor="text1"/>
          <w:sz w:val="20"/>
          <w:szCs w:val="20"/>
        </w:rPr>
        <w:t xml:space="preserve">a pour objet de définir les conditions et modalités selon lesquelles </w:t>
      </w:r>
      <w:r w:rsidR="0056226E" w:rsidRPr="00AF4787">
        <w:rPr>
          <w:rFonts w:ascii="Arial" w:hAnsi="Arial" w:cs="Arial"/>
          <w:color w:val="000000" w:themeColor="text1"/>
          <w:sz w:val="20"/>
          <w:szCs w:val="20"/>
        </w:rPr>
        <w:t xml:space="preserve">les parties </w:t>
      </w:r>
      <w:r w:rsidR="005E2498" w:rsidRPr="00AF4787">
        <w:rPr>
          <w:rFonts w:ascii="Arial" w:hAnsi="Arial" w:cs="Arial"/>
          <w:color w:val="000000" w:themeColor="text1"/>
          <w:sz w:val="20"/>
          <w:szCs w:val="20"/>
        </w:rPr>
        <w:t>s’engage</w:t>
      </w:r>
      <w:r w:rsidR="002C5209" w:rsidRPr="00AF4787">
        <w:rPr>
          <w:rFonts w:ascii="Arial" w:hAnsi="Arial" w:cs="Arial"/>
          <w:color w:val="000000" w:themeColor="text1"/>
          <w:sz w:val="20"/>
          <w:szCs w:val="20"/>
        </w:rPr>
        <w:t>nt</w:t>
      </w:r>
      <w:r w:rsidR="005E2498" w:rsidRPr="00AF4787">
        <w:rPr>
          <w:rFonts w:ascii="Arial" w:hAnsi="Arial" w:cs="Arial"/>
          <w:color w:val="000000" w:themeColor="text1"/>
          <w:sz w:val="20"/>
          <w:szCs w:val="20"/>
        </w:rPr>
        <w:t xml:space="preserve"> </w:t>
      </w:r>
      <w:r w:rsidR="009A52A9" w:rsidRPr="00AF4787">
        <w:rPr>
          <w:rFonts w:ascii="Arial" w:hAnsi="Arial" w:cs="Arial"/>
          <w:color w:val="000000" w:themeColor="text1"/>
          <w:sz w:val="20"/>
          <w:szCs w:val="20"/>
        </w:rPr>
        <w:t xml:space="preserve">réciproquement </w:t>
      </w:r>
      <w:r w:rsidR="005E2498" w:rsidRPr="00AF4787">
        <w:rPr>
          <w:rFonts w:ascii="Arial" w:hAnsi="Arial" w:cs="Arial"/>
          <w:color w:val="000000" w:themeColor="text1"/>
          <w:sz w:val="20"/>
          <w:szCs w:val="20"/>
        </w:rPr>
        <w:t>à respecter les exigences de sécurité définies au Contra</w:t>
      </w:r>
      <w:r w:rsidR="00E70994" w:rsidRPr="00AF4787">
        <w:rPr>
          <w:rFonts w:ascii="Arial" w:hAnsi="Arial" w:cs="Arial"/>
          <w:color w:val="000000" w:themeColor="text1"/>
          <w:sz w:val="20"/>
          <w:szCs w:val="20"/>
        </w:rPr>
        <w:t xml:space="preserve">t, et ce exclusivement pour les besoins de l’automatisation des émissions et réceptions </w:t>
      </w:r>
      <w:r w:rsidR="00B92E4B" w:rsidRPr="00AF4787">
        <w:rPr>
          <w:rFonts w:ascii="Arial" w:hAnsi="Arial" w:cs="Arial"/>
          <w:color w:val="000000" w:themeColor="text1"/>
          <w:sz w:val="20"/>
          <w:szCs w:val="20"/>
        </w:rPr>
        <w:t xml:space="preserve">de </w:t>
      </w:r>
      <w:r w:rsidR="00F561A6" w:rsidRPr="00AF4787">
        <w:rPr>
          <w:rFonts w:ascii="Arial" w:hAnsi="Arial" w:cs="Arial"/>
          <w:color w:val="000000" w:themeColor="text1"/>
          <w:sz w:val="20"/>
          <w:szCs w:val="20"/>
        </w:rPr>
        <w:t>f</w:t>
      </w:r>
      <w:r w:rsidR="002F3DE4" w:rsidRPr="00AF4787">
        <w:rPr>
          <w:rFonts w:ascii="Arial" w:hAnsi="Arial" w:cs="Arial"/>
          <w:color w:val="000000" w:themeColor="text1"/>
          <w:sz w:val="20"/>
          <w:szCs w:val="20"/>
        </w:rPr>
        <w:t xml:space="preserve">lux </w:t>
      </w:r>
      <w:r w:rsidR="00B403E7" w:rsidRPr="00AF4787">
        <w:rPr>
          <w:rFonts w:ascii="Arial" w:hAnsi="Arial" w:cs="Arial"/>
          <w:color w:val="000000" w:themeColor="text1"/>
          <w:sz w:val="22"/>
          <w:szCs w:val="22"/>
        </w:rPr>
        <w:t>FTTH</w:t>
      </w:r>
      <w:r w:rsidR="007F4F0F" w:rsidRPr="00AF4787">
        <w:rPr>
          <w:rFonts w:ascii="Arial" w:hAnsi="Arial" w:cs="Arial"/>
          <w:color w:val="000000" w:themeColor="text1"/>
          <w:sz w:val="20"/>
          <w:szCs w:val="20"/>
        </w:rPr>
        <w:t>, c’est-à-dire au travers d’un mode de communication de machine à machine</w:t>
      </w:r>
      <w:r w:rsidR="00F561A6" w:rsidRPr="00AF4787">
        <w:rPr>
          <w:rFonts w:ascii="Arial" w:hAnsi="Arial" w:cs="Arial"/>
          <w:color w:val="000000" w:themeColor="text1"/>
          <w:sz w:val="20"/>
          <w:szCs w:val="20"/>
        </w:rPr>
        <w:t xml:space="preserve">, </w:t>
      </w:r>
      <w:r w:rsidR="00CA44DC" w:rsidRPr="00AF4787">
        <w:rPr>
          <w:rFonts w:ascii="Arial" w:hAnsi="Arial" w:cs="Arial"/>
          <w:color w:val="000000" w:themeColor="text1"/>
          <w:sz w:val="20"/>
          <w:szCs w:val="20"/>
        </w:rPr>
        <w:t xml:space="preserve">également appelé </w:t>
      </w:r>
      <w:r w:rsidR="00F561A6" w:rsidRPr="00AF4787">
        <w:rPr>
          <w:rFonts w:ascii="Arial" w:hAnsi="Arial" w:cs="Arial"/>
          <w:color w:val="000000" w:themeColor="text1"/>
          <w:sz w:val="20"/>
          <w:szCs w:val="20"/>
        </w:rPr>
        <w:t>« M2M ».</w:t>
      </w:r>
    </w:p>
    <w:p w:rsidR="001E43AD" w:rsidRPr="00AF4787" w:rsidRDefault="001E43AD" w:rsidP="001E43AD">
      <w:pPr>
        <w:pStyle w:val="Titre1"/>
        <w:spacing w:before="1140" w:after="0"/>
        <w:rPr>
          <w:rFonts w:cs="Arial"/>
          <w:b w:val="0"/>
          <w:color w:val="000000" w:themeColor="text1"/>
          <w:kern w:val="32"/>
          <w:sz w:val="36"/>
          <w:szCs w:val="36"/>
          <w:u w:val="none"/>
        </w:rPr>
      </w:pPr>
      <w:bookmarkStart w:id="2" w:name="_Toc338673982"/>
      <w:proofErr w:type="gramStart"/>
      <w:r w:rsidRPr="00AF4787">
        <w:rPr>
          <w:rFonts w:cs="Arial"/>
          <w:b w:val="0"/>
          <w:color w:val="000000" w:themeColor="text1"/>
          <w:kern w:val="32"/>
          <w:sz w:val="36"/>
          <w:szCs w:val="36"/>
          <w:u w:val="none"/>
        </w:rPr>
        <w:t>article</w:t>
      </w:r>
      <w:proofErr w:type="gramEnd"/>
      <w:r w:rsidRPr="00AF4787">
        <w:rPr>
          <w:rFonts w:cs="Arial"/>
          <w:b w:val="0"/>
          <w:color w:val="000000" w:themeColor="text1"/>
          <w:kern w:val="32"/>
          <w:sz w:val="36"/>
          <w:szCs w:val="36"/>
          <w:u w:val="none"/>
        </w:rPr>
        <w:t xml:space="preserve"> 2 - définitions</w:t>
      </w:r>
      <w:bookmarkEnd w:id="2"/>
    </w:p>
    <w:p w:rsidR="00AD6E54" w:rsidRPr="00AF4787" w:rsidRDefault="00AD6E54" w:rsidP="00BA3E2F">
      <w:pPr>
        <w:tabs>
          <w:tab w:val="left" w:pos="360"/>
        </w:tabs>
        <w:spacing w:before="120"/>
        <w:jc w:val="both"/>
        <w:rPr>
          <w:rFonts w:ascii="Arial" w:hAnsi="Arial" w:cs="Arial"/>
          <w:color w:val="000000" w:themeColor="text1"/>
          <w:sz w:val="20"/>
          <w:szCs w:val="20"/>
        </w:rPr>
      </w:pPr>
    </w:p>
    <w:p w:rsidR="00AD6E54" w:rsidRPr="00AF4787" w:rsidRDefault="00AD6E54" w:rsidP="00BA3E2F">
      <w:pPr>
        <w:tabs>
          <w:tab w:val="left" w:pos="360"/>
        </w:tabs>
        <w:spacing w:before="120"/>
        <w:jc w:val="both"/>
        <w:rPr>
          <w:rFonts w:ascii="Arial" w:hAnsi="Arial" w:cs="Arial"/>
          <w:color w:val="000000" w:themeColor="text1"/>
          <w:sz w:val="20"/>
          <w:szCs w:val="20"/>
        </w:rPr>
      </w:pPr>
      <w:r w:rsidRPr="00AF4787">
        <w:rPr>
          <w:rFonts w:ascii="Arial" w:hAnsi="Arial" w:cs="Arial"/>
          <w:color w:val="000000" w:themeColor="text1"/>
          <w:sz w:val="20"/>
          <w:szCs w:val="20"/>
        </w:rPr>
        <w:t>« </w:t>
      </w:r>
      <w:r w:rsidRPr="00AF4787">
        <w:rPr>
          <w:rFonts w:ascii="Arial" w:hAnsi="Arial" w:cs="Arial"/>
          <w:b/>
          <w:color w:val="000000" w:themeColor="text1"/>
          <w:sz w:val="20"/>
          <w:szCs w:val="20"/>
        </w:rPr>
        <w:t>Convention cadre</w:t>
      </w:r>
      <w:r w:rsidRPr="00AF4787">
        <w:rPr>
          <w:rFonts w:ascii="Arial" w:hAnsi="Arial" w:cs="Arial"/>
          <w:color w:val="000000" w:themeColor="text1"/>
          <w:sz w:val="20"/>
          <w:szCs w:val="20"/>
        </w:rPr>
        <w:t xml:space="preserve"> » désigne un contrat d’accès aux lignes </w:t>
      </w:r>
      <w:proofErr w:type="spellStart"/>
      <w:r w:rsidRPr="00AF4787">
        <w:rPr>
          <w:rFonts w:ascii="Arial" w:hAnsi="Arial" w:cs="Arial"/>
          <w:color w:val="000000" w:themeColor="text1"/>
          <w:sz w:val="20"/>
          <w:szCs w:val="20"/>
        </w:rPr>
        <w:t>FttH</w:t>
      </w:r>
      <w:proofErr w:type="spellEnd"/>
      <w:r w:rsidRPr="00AF4787">
        <w:rPr>
          <w:rFonts w:ascii="Arial" w:hAnsi="Arial" w:cs="Arial"/>
          <w:color w:val="000000" w:themeColor="text1"/>
          <w:sz w:val="20"/>
          <w:szCs w:val="20"/>
        </w:rPr>
        <w:t xml:space="preserve"> déployées par l’une des Parties en tant qu’Opérateur </w:t>
      </w:r>
      <w:r w:rsidR="000040E8" w:rsidRPr="00AF4787">
        <w:rPr>
          <w:rFonts w:ascii="Arial" w:hAnsi="Arial" w:cs="Arial"/>
          <w:color w:val="000000" w:themeColor="text1"/>
          <w:sz w:val="20"/>
          <w:szCs w:val="20"/>
        </w:rPr>
        <w:t xml:space="preserve">d’Immeuble, </w:t>
      </w:r>
      <w:r w:rsidRPr="00AF4787">
        <w:rPr>
          <w:rFonts w:ascii="Arial" w:hAnsi="Arial" w:cs="Arial"/>
          <w:color w:val="000000" w:themeColor="text1"/>
          <w:sz w:val="20"/>
          <w:szCs w:val="20"/>
        </w:rPr>
        <w:t>et signée par l’autre Partie en tant qu’Opérateur Commercial.</w:t>
      </w:r>
    </w:p>
    <w:p w:rsidR="00A2058D" w:rsidRPr="00AF4787" w:rsidRDefault="00A2058D" w:rsidP="00BA3E2F">
      <w:pPr>
        <w:tabs>
          <w:tab w:val="left" w:pos="360"/>
        </w:tabs>
        <w:spacing w:before="120"/>
        <w:jc w:val="both"/>
        <w:rPr>
          <w:rFonts w:ascii="Arial" w:hAnsi="Arial" w:cs="Arial"/>
          <w:color w:val="000000" w:themeColor="text1"/>
          <w:sz w:val="20"/>
          <w:szCs w:val="20"/>
        </w:rPr>
      </w:pPr>
      <w:r w:rsidRPr="00AF4787">
        <w:rPr>
          <w:rFonts w:ascii="Arial" w:hAnsi="Arial" w:cs="Arial"/>
          <w:color w:val="000000" w:themeColor="text1"/>
          <w:sz w:val="20"/>
          <w:szCs w:val="20"/>
        </w:rPr>
        <w:t>«</w:t>
      </w:r>
      <w:r w:rsidRPr="00AF4787">
        <w:rPr>
          <w:rFonts w:ascii="Arial" w:hAnsi="Arial" w:cs="Arial"/>
          <w:b/>
          <w:bCs/>
          <w:color w:val="000000" w:themeColor="text1"/>
          <w:sz w:val="20"/>
          <w:szCs w:val="20"/>
        </w:rPr>
        <w:t> Prestation</w:t>
      </w:r>
      <w:r w:rsidRPr="00AF4787">
        <w:rPr>
          <w:rFonts w:ascii="Arial" w:hAnsi="Arial" w:cs="Arial"/>
          <w:color w:val="000000" w:themeColor="text1"/>
          <w:sz w:val="20"/>
          <w:szCs w:val="20"/>
        </w:rPr>
        <w:t xml:space="preserve"> » désigne l’ensemble des services fournis </w:t>
      </w:r>
      <w:r w:rsidR="00AC2363" w:rsidRPr="00AF4787">
        <w:rPr>
          <w:rFonts w:ascii="Arial" w:hAnsi="Arial" w:cs="Arial"/>
          <w:color w:val="000000" w:themeColor="text1"/>
          <w:sz w:val="20"/>
          <w:szCs w:val="20"/>
        </w:rPr>
        <w:t xml:space="preserve">par </w:t>
      </w:r>
      <w:r w:rsidR="00607FEA" w:rsidRPr="00AF4787">
        <w:rPr>
          <w:rFonts w:ascii="Arial" w:hAnsi="Arial" w:cs="Arial"/>
          <w:color w:val="000000" w:themeColor="text1"/>
          <w:sz w:val="20"/>
          <w:szCs w:val="20"/>
        </w:rPr>
        <w:t xml:space="preserve">l’Opérateur d’Immeuble à l’autre Partie, </w:t>
      </w:r>
      <w:r w:rsidR="007E133F" w:rsidRPr="00AF4787">
        <w:rPr>
          <w:rFonts w:ascii="Arial" w:hAnsi="Arial" w:cs="Arial"/>
          <w:color w:val="000000" w:themeColor="text1"/>
          <w:sz w:val="20"/>
          <w:szCs w:val="20"/>
        </w:rPr>
        <w:t xml:space="preserve">impliquant des échanges de Flux FTTH </w:t>
      </w:r>
      <w:r w:rsidR="00AC2363" w:rsidRPr="00AF4787">
        <w:rPr>
          <w:rFonts w:ascii="Arial" w:hAnsi="Arial" w:cs="Arial"/>
          <w:color w:val="000000" w:themeColor="text1"/>
          <w:sz w:val="20"/>
          <w:szCs w:val="20"/>
        </w:rPr>
        <w:t>automatis</w:t>
      </w:r>
      <w:r w:rsidR="007E133F" w:rsidRPr="00AF4787">
        <w:rPr>
          <w:rFonts w:ascii="Arial" w:hAnsi="Arial" w:cs="Arial"/>
          <w:color w:val="000000" w:themeColor="text1"/>
          <w:sz w:val="20"/>
          <w:szCs w:val="20"/>
        </w:rPr>
        <w:t>és</w:t>
      </w:r>
      <w:r w:rsidR="00F17CDF" w:rsidRPr="00AF4787">
        <w:rPr>
          <w:rFonts w:ascii="Arial" w:hAnsi="Arial" w:cs="Arial"/>
          <w:color w:val="000000" w:themeColor="text1"/>
          <w:sz w:val="20"/>
          <w:szCs w:val="20"/>
        </w:rPr>
        <w:t xml:space="preserve"> en mode </w:t>
      </w:r>
      <w:r w:rsidR="001F4401" w:rsidRPr="00AF4787">
        <w:rPr>
          <w:rFonts w:ascii="Arial" w:hAnsi="Arial" w:cs="Arial"/>
          <w:color w:val="000000" w:themeColor="text1"/>
          <w:sz w:val="20"/>
          <w:szCs w:val="20"/>
        </w:rPr>
        <w:t>M2M avec l’</w:t>
      </w:r>
      <w:r w:rsidR="000040E8" w:rsidRPr="00AF4787">
        <w:rPr>
          <w:rFonts w:ascii="Arial" w:hAnsi="Arial" w:cs="Arial"/>
          <w:color w:val="000000" w:themeColor="text1"/>
          <w:sz w:val="20"/>
          <w:szCs w:val="20"/>
        </w:rPr>
        <w:t>Opérateur Commercial.</w:t>
      </w:r>
    </w:p>
    <w:p w:rsidR="00A2058D" w:rsidRPr="00AF4787" w:rsidRDefault="00AC2363" w:rsidP="00BA3E2F">
      <w:pPr>
        <w:tabs>
          <w:tab w:val="left" w:pos="360"/>
        </w:tabs>
        <w:spacing w:before="120"/>
        <w:jc w:val="both"/>
        <w:rPr>
          <w:rFonts w:ascii="Arial" w:hAnsi="Arial" w:cs="Arial"/>
          <w:color w:val="000000" w:themeColor="text1"/>
          <w:sz w:val="20"/>
          <w:szCs w:val="20"/>
        </w:rPr>
      </w:pPr>
      <w:r w:rsidRPr="00AF4787" w:rsidDel="00AC2363">
        <w:rPr>
          <w:rFonts w:ascii="Arial" w:hAnsi="Arial" w:cs="Arial"/>
          <w:color w:val="000000" w:themeColor="text1"/>
          <w:sz w:val="20"/>
          <w:szCs w:val="20"/>
        </w:rPr>
        <w:t xml:space="preserve"> </w:t>
      </w:r>
      <w:r w:rsidR="00A2058D" w:rsidRPr="00AF4787">
        <w:rPr>
          <w:rFonts w:ascii="Arial" w:hAnsi="Arial" w:cs="Arial"/>
          <w:color w:val="000000" w:themeColor="text1"/>
          <w:sz w:val="20"/>
          <w:szCs w:val="20"/>
        </w:rPr>
        <w:t>« </w:t>
      </w:r>
      <w:r w:rsidR="001E43AD" w:rsidRPr="00AF4787">
        <w:rPr>
          <w:rFonts w:ascii="Arial" w:hAnsi="Arial" w:cs="Arial"/>
          <w:b/>
          <w:bCs/>
          <w:color w:val="000000" w:themeColor="text1"/>
          <w:sz w:val="20"/>
          <w:szCs w:val="20"/>
        </w:rPr>
        <w:t>Réseau</w:t>
      </w:r>
      <w:r w:rsidR="00752DB2" w:rsidRPr="00AF4787">
        <w:rPr>
          <w:rFonts w:ascii="Arial" w:hAnsi="Arial" w:cs="Arial"/>
          <w:b/>
          <w:bCs/>
          <w:color w:val="000000" w:themeColor="text1"/>
          <w:sz w:val="20"/>
          <w:szCs w:val="20"/>
        </w:rPr>
        <w:t xml:space="preserve"> </w:t>
      </w:r>
      <w:r w:rsidR="001E43AD" w:rsidRPr="00AF4787">
        <w:rPr>
          <w:rFonts w:ascii="Arial" w:hAnsi="Arial" w:cs="Arial"/>
          <w:color w:val="000000" w:themeColor="text1"/>
          <w:sz w:val="20"/>
          <w:szCs w:val="20"/>
        </w:rPr>
        <w:t xml:space="preserve">» désigne le réseau </w:t>
      </w:r>
      <w:r w:rsidR="00BD2620" w:rsidRPr="00AF4787">
        <w:rPr>
          <w:rFonts w:ascii="Arial" w:hAnsi="Arial" w:cs="Arial"/>
          <w:color w:val="000000" w:themeColor="text1"/>
          <w:sz w:val="20"/>
          <w:szCs w:val="20"/>
        </w:rPr>
        <w:t xml:space="preserve">informatique </w:t>
      </w:r>
      <w:r w:rsidR="001E43AD" w:rsidRPr="00AF4787">
        <w:rPr>
          <w:rFonts w:ascii="Arial" w:hAnsi="Arial" w:cs="Arial"/>
          <w:color w:val="000000" w:themeColor="text1"/>
          <w:sz w:val="20"/>
          <w:szCs w:val="20"/>
        </w:rPr>
        <w:t xml:space="preserve">interne </w:t>
      </w:r>
      <w:r w:rsidR="002E768C" w:rsidRPr="00AF4787">
        <w:rPr>
          <w:rFonts w:ascii="Arial" w:hAnsi="Arial" w:cs="Arial"/>
          <w:color w:val="000000" w:themeColor="text1"/>
          <w:sz w:val="20"/>
          <w:szCs w:val="20"/>
        </w:rPr>
        <w:t>de chacune des Parties</w:t>
      </w:r>
      <w:r w:rsidR="00A2058D" w:rsidRPr="00AF4787">
        <w:rPr>
          <w:rFonts w:ascii="Arial" w:hAnsi="Arial" w:cs="Arial"/>
          <w:color w:val="000000" w:themeColor="text1"/>
          <w:sz w:val="20"/>
          <w:szCs w:val="20"/>
        </w:rPr>
        <w:t> et les infrastructures d'accès </w:t>
      </w:r>
      <w:r w:rsidR="002E768C" w:rsidRPr="00AF4787">
        <w:rPr>
          <w:rFonts w:ascii="Arial" w:hAnsi="Arial" w:cs="Arial"/>
          <w:color w:val="000000" w:themeColor="text1"/>
          <w:sz w:val="20"/>
          <w:szCs w:val="20"/>
        </w:rPr>
        <w:t>à ce</w:t>
      </w:r>
      <w:r w:rsidR="00752DB2" w:rsidRPr="00AF4787">
        <w:rPr>
          <w:rFonts w:ascii="Arial" w:hAnsi="Arial" w:cs="Arial"/>
          <w:color w:val="000000" w:themeColor="text1"/>
          <w:sz w:val="20"/>
          <w:szCs w:val="20"/>
        </w:rPr>
        <w:t xml:space="preserve"> </w:t>
      </w:r>
      <w:r w:rsidR="00A2058D" w:rsidRPr="00AF4787">
        <w:rPr>
          <w:rFonts w:ascii="Arial" w:hAnsi="Arial" w:cs="Arial"/>
          <w:color w:val="000000" w:themeColor="text1"/>
          <w:sz w:val="20"/>
          <w:szCs w:val="20"/>
        </w:rPr>
        <w:t>réseau permettant les échanges entre les Ressources de</w:t>
      </w:r>
      <w:r w:rsidR="007B0635" w:rsidRPr="00AF4787">
        <w:rPr>
          <w:rFonts w:ascii="Arial" w:hAnsi="Arial" w:cs="Arial"/>
          <w:color w:val="000000" w:themeColor="text1"/>
          <w:sz w:val="20"/>
          <w:szCs w:val="20"/>
        </w:rPr>
        <w:t xml:space="preserve"> </w:t>
      </w:r>
      <w:r w:rsidR="00607FEA" w:rsidRPr="00AF4787">
        <w:rPr>
          <w:rFonts w:ascii="Arial" w:hAnsi="Arial" w:cs="Arial"/>
          <w:color w:val="000000" w:themeColor="text1"/>
          <w:sz w:val="20"/>
          <w:szCs w:val="20"/>
        </w:rPr>
        <w:t xml:space="preserve">l’Opérateur </w:t>
      </w:r>
      <w:r w:rsidR="00A2058D" w:rsidRPr="00AF4787">
        <w:rPr>
          <w:rFonts w:ascii="Arial" w:hAnsi="Arial" w:cs="Arial"/>
          <w:color w:val="000000" w:themeColor="text1"/>
          <w:sz w:val="20"/>
          <w:szCs w:val="20"/>
        </w:rPr>
        <w:t>et les Ressources</w:t>
      </w:r>
      <w:r w:rsidR="001B54D4" w:rsidRPr="00AF4787">
        <w:rPr>
          <w:rFonts w:ascii="Arial" w:hAnsi="Arial" w:cs="Arial"/>
          <w:color w:val="000000" w:themeColor="text1"/>
          <w:sz w:val="20"/>
          <w:szCs w:val="20"/>
        </w:rPr>
        <w:t xml:space="preserve"> de</w:t>
      </w:r>
      <w:r w:rsidR="00A2058D" w:rsidRPr="00AF4787">
        <w:rPr>
          <w:rFonts w:ascii="Arial" w:hAnsi="Arial" w:cs="Arial"/>
          <w:color w:val="000000" w:themeColor="text1"/>
          <w:sz w:val="20"/>
          <w:szCs w:val="20"/>
        </w:rPr>
        <w:t xml:space="preserve"> </w:t>
      </w:r>
      <w:r w:rsidR="00AF4787" w:rsidRPr="00AF4787">
        <w:rPr>
          <w:rFonts w:ascii="Arial" w:hAnsi="Arial" w:cs="Arial"/>
          <w:color w:val="000000" w:themeColor="text1"/>
          <w:sz w:val="20"/>
          <w:szCs w:val="20"/>
        </w:rPr>
        <w:t>CONNECT 76</w:t>
      </w:r>
      <w:r w:rsidR="00664778" w:rsidRPr="00AF4787">
        <w:rPr>
          <w:rFonts w:ascii="Arial" w:hAnsi="Arial" w:cs="Arial"/>
          <w:color w:val="000000" w:themeColor="text1"/>
          <w:sz w:val="20"/>
          <w:szCs w:val="20"/>
        </w:rPr>
        <w:t>.</w:t>
      </w:r>
    </w:p>
    <w:p w:rsidR="0019694C" w:rsidRPr="00AF4787" w:rsidRDefault="00A2058D" w:rsidP="00BA3E2F">
      <w:pPr>
        <w:tabs>
          <w:tab w:val="left" w:pos="360"/>
        </w:tabs>
        <w:spacing w:before="120"/>
        <w:jc w:val="both"/>
        <w:rPr>
          <w:rFonts w:ascii="Arial" w:hAnsi="Arial" w:cs="Arial"/>
          <w:color w:val="000000" w:themeColor="text1"/>
          <w:sz w:val="20"/>
          <w:szCs w:val="20"/>
        </w:rPr>
      </w:pPr>
      <w:r w:rsidRPr="00AF4787">
        <w:rPr>
          <w:rFonts w:ascii="Arial" w:hAnsi="Arial" w:cs="Arial"/>
          <w:color w:val="000000" w:themeColor="text1"/>
          <w:sz w:val="20"/>
          <w:szCs w:val="20"/>
        </w:rPr>
        <w:t>« </w:t>
      </w:r>
      <w:r w:rsidRPr="00AF4787">
        <w:rPr>
          <w:rFonts w:ascii="Arial" w:hAnsi="Arial" w:cs="Arial"/>
          <w:b/>
          <w:bCs/>
          <w:color w:val="000000" w:themeColor="text1"/>
          <w:sz w:val="20"/>
          <w:szCs w:val="20"/>
        </w:rPr>
        <w:t>Point d’</w:t>
      </w:r>
      <w:r w:rsidR="00664778" w:rsidRPr="00AF4787">
        <w:rPr>
          <w:rFonts w:ascii="Arial" w:hAnsi="Arial" w:cs="Arial"/>
          <w:b/>
          <w:bCs/>
          <w:color w:val="000000" w:themeColor="text1"/>
          <w:sz w:val="20"/>
          <w:szCs w:val="20"/>
        </w:rPr>
        <w:t>A</w:t>
      </w:r>
      <w:r w:rsidRPr="00AF4787">
        <w:rPr>
          <w:rFonts w:ascii="Arial" w:hAnsi="Arial" w:cs="Arial"/>
          <w:b/>
          <w:bCs/>
          <w:color w:val="000000" w:themeColor="text1"/>
          <w:sz w:val="20"/>
          <w:szCs w:val="20"/>
        </w:rPr>
        <w:t>ccès</w:t>
      </w:r>
      <w:r w:rsidRPr="00AF4787">
        <w:rPr>
          <w:rFonts w:ascii="Arial" w:hAnsi="Arial" w:cs="Arial"/>
          <w:color w:val="000000" w:themeColor="text1"/>
          <w:sz w:val="20"/>
          <w:szCs w:val="20"/>
        </w:rPr>
        <w:t xml:space="preserve"> » désigne </w:t>
      </w:r>
      <w:r w:rsidR="001202B3" w:rsidRPr="00AF4787">
        <w:rPr>
          <w:rFonts w:ascii="Arial" w:hAnsi="Arial" w:cs="Arial"/>
          <w:color w:val="000000" w:themeColor="text1"/>
          <w:sz w:val="20"/>
          <w:szCs w:val="20"/>
        </w:rPr>
        <w:t xml:space="preserve">les </w:t>
      </w:r>
      <w:r w:rsidRPr="00AF4787">
        <w:rPr>
          <w:rFonts w:ascii="Arial" w:hAnsi="Arial" w:cs="Arial"/>
          <w:color w:val="000000" w:themeColor="text1"/>
          <w:sz w:val="20"/>
          <w:szCs w:val="20"/>
        </w:rPr>
        <w:t>interface</w:t>
      </w:r>
      <w:r w:rsidR="001202B3" w:rsidRPr="00AF4787">
        <w:rPr>
          <w:rFonts w:ascii="Arial" w:hAnsi="Arial" w:cs="Arial"/>
          <w:color w:val="000000" w:themeColor="text1"/>
          <w:sz w:val="20"/>
          <w:szCs w:val="20"/>
        </w:rPr>
        <w:t>s</w:t>
      </w:r>
      <w:r w:rsidRPr="00AF4787">
        <w:rPr>
          <w:rFonts w:ascii="Arial" w:hAnsi="Arial" w:cs="Arial"/>
          <w:color w:val="000000" w:themeColor="text1"/>
          <w:sz w:val="20"/>
          <w:szCs w:val="20"/>
        </w:rPr>
        <w:t xml:space="preserve"> réseau</w:t>
      </w:r>
      <w:r w:rsidR="00752DB2" w:rsidRPr="00AF4787">
        <w:rPr>
          <w:rFonts w:ascii="Arial" w:hAnsi="Arial" w:cs="Arial"/>
          <w:color w:val="000000" w:themeColor="text1"/>
          <w:sz w:val="20"/>
          <w:szCs w:val="20"/>
        </w:rPr>
        <w:t xml:space="preserve"> </w:t>
      </w:r>
      <w:r w:rsidRPr="00AF4787">
        <w:rPr>
          <w:rFonts w:ascii="Arial" w:hAnsi="Arial" w:cs="Arial"/>
          <w:color w:val="000000" w:themeColor="text1"/>
          <w:sz w:val="20"/>
          <w:szCs w:val="20"/>
        </w:rPr>
        <w:t>mise</w:t>
      </w:r>
      <w:r w:rsidR="001202B3" w:rsidRPr="00AF4787">
        <w:rPr>
          <w:rFonts w:ascii="Arial" w:hAnsi="Arial" w:cs="Arial"/>
          <w:color w:val="000000" w:themeColor="text1"/>
          <w:sz w:val="20"/>
          <w:szCs w:val="20"/>
        </w:rPr>
        <w:t>s</w:t>
      </w:r>
      <w:r w:rsidRPr="00AF4787">
        <w:rPr>
          <w:rFonts w:ascii="Arial" w:hAnsi="Arial" w:cs="Arial"/>
          <w:color w:val="000000" w:themeColor="text1"/>
          <w:sz w:val="20"/>
          <w:szCs w:val="20"/>
        </w:rPr>
        <w:t xml:space="preserve"> en place </w:t>
      </w:r>
      <w:r w:rsidR="001202B3" w:rsidRPr="00AF4787">
        <w:rPr>
          <w:rFonts w:ascii="Arial" w:hAnsi="Arial" w:cs="Arial"/>
          <w:color w:val="000000" w:themeColor="text1"/>
          <w:sz w:val="20"/>
          <w:szCs w:val="20"/>
        </w:rPr>
        <w:t>par</w:t>
      </w:r>
      <w:r w:rsidR="007B0635" w:rsidRPr="00AF4787">
        <w:rPr>
          <w:rFonts w:ascii="Arial" w:hAnsi="Arial" w:cs="Arial"/>
          <w:color w:val="000000" w:themeColor="text1"/>
          <w:sz w:val="20"/>
          <w:szCs w:val="20"/>
        </w:rPr>
        <w:t xml:space="preserve"> </w:t>
      </w:r>
      <w:r w:rsidR="00177122" w:rsidRPr="00AF4787">
        <w:rPr>
          <w:rFonts w:ascii="Arial" w:hAnsi="Arial" w:cs="Arial"/>
          <w:color w:val="000000" w:themeColor="text1"/>
          <w:sz w:val="20"/>
          <w:szCs w:val="20"/>
        </w:rPr>
        <w:t>chaque partie</w:t>
      </w:r>
      <w:r w:rsidRPr="00AF4787">
        <w:rPr>
          <w:rFonts w:ascii="Arial" w:hAnsi="Arial" w:cs="Arial"/>
          <w:color w:val="000000" w:themeColor="text1"/>
          <w:sz w:val="20"/>
          <w:szCs w:val="20"/>
        </w:rPr>
        <w:t>. Le Point d’Accès est composé d’équipements</w:t>
      </w:r>
      <w:r w:rsidR="00752DB2" w:rsidRPr="00AF4787">
        <w:rPr>
          <w:rFonts w:ascii="Arial" w:hAnsi="Arial" w:cs="Arial"/>
          <w:color w:val="000000" w:themeColor="text1"/>
          <w:sz w:val="20"/>
          <w:szCs w:val="20"/>
        </w:rPr>
        <w:t xml:space="preserve"> </w:t>
      </w:r>
      <w:r w:rsidR="001202B3" w:rsidRPr="00AF4787">
        <w:rPr>
          <w:rFonts w:ascii="Arial" w:hAnsi="Arial" w:cs="Arial"/>
          <w:color w:val="000000" w:themeColor="text1"/>
          <w:sz w:val="20"/>
          <w:szCs w:val="20"/>
        </w:rPr>
        <w:t>p</w:t>
      </w:r>
      <w:r w:rsidR="00177122" w:rsidRPr="00AF4787">
        <w:rPr>
          <w:rFonts w:ascii="Arial" w:hAnsi="Arial" w:cs="Arial"/>
          <w:color w:val="000000" w:themeColor="text1"/>
          <w:sz w:val="20"/>
          <w:szCs w:val="20"/>
        </w:rPr>
        <w:t xml:space="preserve">ermettant les échanges de type </w:t>
      </w:r>
      <w:r w:rsidR="001202B3" w:rsidRPr="00AF4787">
        <w:rPr>
          <w:rFonts w:ascii="Arial" w:hAnsi="Arial" w:cs="Arial"/>
          <w:color w:val="000000" w:themeColor="text1"/>
          <w:sz w:val="20"/>
          <w:szCs w:val="20"/>
        </w:rPr>
        <w:t>FTP entre les deux Parties</w:t>
      </w:r>
      <w:r w:rsidR="00177122" w:rsidRPr="00AF4787">
        <w:rPr>
          <w:rFonts w:ascii="Arial" w:hAnsi="Arial" w:cs="Arial"/>
          <w:color w:val="000000" w:themeColor="text1"/>
          <w:sz w:val="20"/>
          <w:szCs w:val="20"/>
        </w:rPr>
        <w:t xml:space="preserve">. </w:t>
      </w:r>
    </w:p>
    <w:p w:rsidR="00177122" w:rsidRPr="00AF4787" w:rsidRDefault="00A2058D" w:rsidP="00BA3E2F">
      <w:pPr>
        <w:tabs>
          <w:tab w:val="left" w:pos="360"/>
        </w:tabs>
        <w:spacing w:before="120"/>
        <w:jc w:val="both"/>
        <w:rPr>
          <w:rFonts w:ascii="Arial" w:hAnsi="Arial" w:cs="Arial"/>
          <w:color w:val="000000" w:themeColor="text1"/>
          <w:sz w:val="20"/>
          <w:szCs w:val="20"/>
        </w:rPr>
      </w:pPr>
      <w:r w:rsidRPr="00AF4787">
        <w:rPr>
          <w:rFonts w:ascii="Arial" w:hAnsi="Arial" w:cs="Arial"/>
          <w:color w:val="000000" w:themeColor="text1"/>
          <w:sz w:val="20"/>
          <w:szCs w:val="20"/>
        </w:rPr>
        <w:lastRenderedPageBreak/>
        <w:t>« </w:t>
      </w:r>
      <w:r w:rsidRPr="00AF4787">
        <w:rPr>
          <w:rFonts w:ascii="Arial" w:hAnsi="Arial" w:cs="Arial"/>
          <w:b/>
          <w:color w:val="000000" w:themeColor="text1"/>
          <w:sz w:val="20"/>
          <w:szCs w:val="20"/>
        </w:rPr>
        <w:t>Intervenant(s</w:t>
      </w:r>
      <w:proofErr w:type="gramStart"/>
      <w:r w:rsidRPr="00AF4787">
        <w:rPr>
          <w:rFonts w:ascii="Arial" w:hAnsi="Arial" w:cs="Arial"/>
          <w:b/>
          <w:color w:val="000000" w:themeColor="text1"/>
          <w:sz w:val="20"/>
          <w:szCs w:val="20"/>
        </w:rPr>
        <w:t>)</w:t>
      </w:r>
      <w:r w:rsidRPr="00AF4787">
        <w:rPr>
          <w:rFonts w:ascii="Arial" w:hAnsi="Arial" w:cs="Arial"/>
          <w:color w:val="000000" w:themeColor="text1"/>
          <w:sz w:val="20"/>
          <w:szCs w:val="20"/>
        </w:rPr>
        <w:t>»</w:t>
      </w:r>
      <w:proofErr w:type="gramEnd"/>
      <w:r w:rsidRPr="00AF4787">
        <w:rPr>
          <w:rFonts w:ascii="Arial" w:hAnsi="Arial" w:cs="Arial"/>
          <w:color w:val="000000" w:themeColor="text1"/>
          <w:sz w:val="20"/>
          <w:szCs w:val="20"/>
        </w:rPr>
        <w:t xml:space="preserve"> désigne l’ensemble des personnes</w:t>
      </w:r>
      <w:r w:rsidR="00752DB2" w:rsidRPr="00AF4787">
        <w:rPr>
          <w:rFonts w:ascii="Arial" w:hAnsi="Arial" w:cs="Arial"/>
          <w:color w:val="000000" w:themeColor="text1"/>
          <w:sz w:val="20"/>
          <w:szCs w:val="20"/>
        </w:rPr>
        <w:t xml:space="preserve"> </w:t>
      </w:r>
      <w:r w:rsidR="00177122" w:rsidRPr="00AF4787">
        <w:rPr>
          <w:rFonts w:ascii="Arial" w:hAnsi="Arial" w:cs="Arial"/>
          <w:color w:val="000000" w:themeColor="text1"/>
          <w:sz w:val="20"/>
          <w:szCs w:val="20"/>
        </w:rPr>
        <w:t xml:space="preserve">dûment autorisées, </w:t>
      </w:r>
      <w:r w:rsidRPr="00AF4787">
        <w:rPr>
          <w:rFonts w:ascii="Arial" w:hAnsi="Arial" w:cs="Arial"/>
          <w:color w:val="000000" w:themeColor="text1"/>
          <w:sz w:val="20"/>
          <w:szCs w:val="20"/>
        </w:rPr>
        <w:t xml:space="preserve">disposant d’un accès au Réseau </w:t>
      </w:r>
      <w:r w:rsidR="00D315F1" w:rsidRPr="00AF4787">
        <w:rPr>
          <w:rFonts w:ascii="Arial" w:hAnsi="Arial" w:cs="Arial"/>
          <w:color w:val="000000" w:themeColor="text1"/>
          <w:sz w:val="20"/>
          <w:szCs w:val="20"/>
        </w:rPr>
        <w:t>de chacune des Parties</w:t>
      </w:r>
      <w:r w:rsidR="00752DB2" w:rsidRPr="00AF4787">
        <w:rPr>
          <w:rFonts w:ascii="Arial" w:hAnsi="Arial" w:cs="Arial"/>
          <w:color w:val="000000" w:themeColor="text1"/>
          <w:sz w:val="20"/>
          <w:szCs w:val="20"/>
        </w:rPr>
        <w:t xml:space="preserve"> </w:t>
      </w:r>
      <w:r w:rsidRPr="00AF4787">
        <w:rPr>
          <w:rFonts w:ascii="Arial" w:hAnsi="Arial" w:cs="Arial"/>
          <w:color w:val="000000" w:themeColor="text1"/>
          <w:sz w:val="20"/>
          <w:szCs w:val="20"/>
        </w:rPr>
        <w:t xml:space="preserve">au titre de l’exécution </w:t>
      </w:r>
      <w:r w:rsidR="00177122" w:rsidRPr="00AF4787">
        <w:rPr>
          <w:rFonts w:ascii="Arial" w:hAnsi="Arial" w:cs="Arial"/>
          <w:color w:val="000000" w:themeColor="text1"/>
          <w:sz w:val="20"/>
          <w:szCs w:val="20"/>
        </w:rPr>
        <w:t>des Prestations.</w:t>
      </w:r>
    </w:p>
    <w:p w:rsidR="00177122" w:rsidRPr="00AF4787" w:rsidRDefault="00177122" w:rsidP="00BA3E2F">
      <w:pPr>
        <w:tabs>
          <w:tab w:val="left" w:pos="360"/>
        </w:tabs>
        <w:spacing w:before="120"/>
        <w:jc w:val="both"/>
        <w:rPr>
          <w:rFonts w:ascii="Arial" w:hAnsi="Arial" w:cs="Arial"/>
          <w:color w:val="000000" w:themeColor="text1"/>
          <w:sz w:val="20"/>
          <w:szCs w:val="20"/>
        </w:rPr>
      </w:pPr>
    </w:p>
    <w:p w:rsidR="00A2058D" w:rsidRPr="00AF4787" w:rsidRDefault="00A2058D" w:rsidP="00BA3E2F">
      <w:pPr>
        <w:tabs>
          <w:tab w:val="left" w:pos="360"/>
        </w:tabs>
        <w:spacing w:before="120"/>
        <w:jc w:val="both"/>
        <w:rPr>
          <w:rFonts w:ascii="Arial" w:hAnsi="Arial" w:cs="Arial"/>
          <w:color w:val="000000" w:themeColor="text1"/>
          <w:sz w:val="20"/>
          <w:szCs w:val="20"/>
        </w:rPr>
      </w:pPr>
      <w:r w:rsidRPr="00AF4787">
        <w:rPr>
          <w:rFonts w:ascii="Arial" w:hAnsi="Arial" w:cs="Arial"/>
          <w:color w:val="000000" w:themeColor="text1"/>
          <w:sz w:val="20"/>
          <w:szCs w:val="20"/>
        </w:rPr>
        <w:t>« </w:t>
      </w:r>
      <w:r w:rsidRPr="00AF4787">
        <w:rPr>
          <w:rFonts w:ascii="Arial" w:hAnsi="Arial" w:cs="Arial"/>
          <w:b/>
          <w:color w:val="000000" w:themeColor="text1"/>
          <w:sz w:val="20"/>
          <w:szCs w:val="20"/>
        </w:rPr>
        <w:t>Ressources</w:t>
      </w:r>
      <w:r w:rsidR="001E43AD" w:rsidRPr="00AF4787">
        <w:rPr>
          <w:rFonts w:ascii="Arial" w:hAnsi="Arial" w:cs="Arial"/>
          <w:b/>
          <w:color w:val="000000" w:themeColor="text1"/>
          <w:sz w:val="20"/>
          <w:szCs w:val="20"/>
        </w:rPr>
        <w:t xml:space="preserve"> </w:t>
      </w:r>
      <w:r w:rsidRPr="00AF4787">
        <w:rPr>
          <w:rFonts w:ascii="Arial" w:hAnsi="Arial" w:cs="Arial"/>
          <w:color w:val="000000" w:themeColor="text1"/>
          <w:sz w:val="20"/>
          <w:szCs w:val="20"/>
        </w:rPr>
        <w:t>» désigne l’ensemble des réseaux</w:t>
      </w:r>
      <w:r w:rsidR="00D315F1" w:rsidRPr="00AF4787">
        <w:rPr>
          <w:rFonts w:ascii="Arial" w:hAnsi="Arial" w:cs="Arial"/>
          <w:color w:val="000000" w:themeColor="text1"/>
          <w:sz w:val="20"/>
          <w:szCs w:val="20"/>
        </w:rPr>
        <w:t xml:space="preserve"> informatiqu</w:t>
      </w:r>
      <w:r w:rsidR="002E768C" w:rsidRPr="00AF4787">
        <w:rPr>
          <w:rFonts w:ascii="Arial" w:hAnsi="Arial" w:cs="Arial"/>
          <w:color w:val="000000" w:themeColor="text1"/>
          <w:sz w:val="20"/>
          <w:szCs w:val="20"/>
        </w:rPr>
        <w:t>es</w:t>
      </w:r>
      <w:r w:rsidRPr="00AF4787">
        <w:rPr>
          <w:rFonts w:ascii="Arial" w:hAnsi="Arial" w:cs="Arial"/>
          <w:color w:val="000000" w:themeColor="text1"/>
          <w:sz w:val="20"/>
          <w:szCs w:val="20"/>
        </w:rPr>
        <w:t>, matériels, logiciels, services, données appartenant et administrés p</w:t>
      </w:r>
      <w:r w:rsidR="00790E85" w:rsidRPr="00AF4787">
        <w:rPr>
          <w:rFonts w:ascii="Arial" w:hAnsi="Arial" w:cs="Arial"/>
          <w:color w:val="000000" w:themeColor="text1"/>
          <w:sz w:val="20"/>
          <w:szCs w:val="20"/>
        </w:rPr>
        <w:t xml:space="preserve">ar l’une ou l’autre des Parties, </w:t>
      </w:r>
      <w:r w:rsidRPr="00AF4787">
        <w:rPr>
          <w:rFonts w:ascii="Arial" w:hAnsi="Arial" w:cs="Arial"/>
          <w:color w:val="000000" w:themeColor="text1"/>
          <w:sz w:val="20"/>
          <w:szCs w:val="20"/>
        </w:rPr>
        <w:t xml:space="preserve">et utilisés dans le cadre de la fourniture </w:t>
      </w:r>
      <w:r w:rsidR="009F16D1" w:rsidRPr="00AF4787">
        <w:rPr>
          <w:rFonts w:ascii="Arial" w:hAnsi="Arial" w:cs="Arial"/>
          <w:color w:val="000000" w:themeColor="text1"/>
          <w:sz w:val="20"/>
          <w:szCs w:val="20"/>
        </w:rPr>
        <w:t>des informations échangées.</w:t>
      </w:r>
    </w:p>
    <w:p w:rsidR="009F16D1" w:rsidRPr="00AF4787" w:rsidRDefault="009F16D1" w:rsidP="002F3DE4">
      <w:pPr>
        <w:tabs>
          <w:tab w:val="left" w:pos="360"/>
        </w:tabs>
        <w:spacing w:before="120"/>
        <w:jc w:val="both"/>
        <w:rPr>
          <w:rFonts w:ascii="Arial" w:hAnsi="Arial" w:cs="Arial"/>
          <w:color w:val="000000" w:themeColor="text1"/>
          <w:sz w:val="20"/>
          <w:szCs w:val="20"/>
        </w:rPr>
      </w:pPr>
      <w:r w:rsidRPr="00AF4787">
        <w:rPr>
          <w:rFonts w:ascii="Arial" w:hAnsi="Arial" w:cs="Arial"/>
          <w:b/>
          <w:color w:val="000000" w:themeColor="text1"/>
          <w:sz w:val="20"/>
          <w:szCs w:val="20"/>
        </w:rPr>
        <w:t>« </w:t>
      </w:r>
      <w:r w:rsidR="00BA3E2F" w:rsidRPr="00AF4787">
        <w:rPr>
          <w:rFonts w:ascii="Arial" w:hAnsi="Arial" w:cs="Arial"/>
          <w:b/>
          <w:color w:val="000000" w:themeColor="text1"/>
          <w:sz w:val="20"/>
          <w:szCs w:val="20"/>
        </w:rPr>
        <w:t>F</w:t>
      </w:r>
      <w:r w:rsidR="00B403E7" w:rsidRPr="00AF4787">
        <w:rPr>
          <w:rFonts w:ascii="Arial" w:hAnsi="Arial" w:cs="Arial"/>
          <w:b/>
          <w:color w:val="000000" w:themeColor="text1"/>
          <w:sz w:val="20"/>
          <w:szCs w:val="20"/>
        </w:rPr>
        <w:t>lux FTTH</w:t>
      </w:r>
      <w:r w:rsidRPr="00AF4787">
        <w:rPr>
          <w:rFonts w:ascii="Arial" w:hAnsi="Arial" w:cs="Arial"/>
          <w:b/>
          <w:color w:val="000000" w:themeColor="text1"/>
          <w:sz w:val="20"/>
          <w:szCs w:val="20"/>
        </w:rPr>
        <w:t> »</w:t>
      </w:r>
      <w:r w:rsidR="00B403E7" w:rsidRPr="00AF4787">
        <w:rPr>
          <w:rFonts w:ascii="Arial" w:hAnsi="Arial" w:cs="Arial"/>
          <w:b/>
          <w:color w:val="000000" w:themeColor="text1"/>
          <w:sz w:val="20"/>
          <w:szCs w:val="20"/>
        </w:rPr>
        <w:t xml:space="preserve"> : </w:t>
      </w:r>
      <w:r w:rsidR="00127E0E" w:rsidRPr="00AF4787">
        <w:rPr>
          <w:rFonts w:ascii="Arial" w:hAnsi="Arial" w:cs="Arial"/>
          <w:color w:val="000000" w:themeColor="text1"/>
          <w:sz w:val="20"/>
          <w:szCs w:val="20"/>
        </w:rPr>
        <w:t xml:space="preserve">désignent les informations échangées entre les Parties </w:t>
      </w:r>
      <w:r w:rsidR="00035061" w:rsidRPr="00AF4787">
        <w:rPr>
          <w:rFonts w:ascii="Arial" w:hAnsi="Arial" w:cs="Arial"/>
          <w:color w:val="000000" w:themeColor="text1"/>
          <w:sz w:val="20"/>
          <w:szCs w:val="20"/>
        </w:rPr>
        <w:t>lors de la fourniture des Prestations</w:t>
      </w:r>
      <w:r w:rsidR="00127E0E" w:rsidRPr="00AF4787">
        <w:rPr>
          <w:rFonts w:ascii="Arial" w:hAnsi="Arial" w:cs="Arial"/>
          <w:color w:val="000000" w:themeColor="text1"/>
          <w:sz w:val="20"/>
          <w:szCs w:val="20"/>
        </w:rPr>
        <w:t xml:space="preserve">. Ces flux sont décrits </w:t>
      </w:r>
      <w:r w:rsidR="00790E85" w:rsidRPr="00AF4787">
        <w:rPr>
          <w:rFonts w:ascii="Arial" w:hAnsi="Arial" w:cs="Arial"/>
          <w:color w:val="000000" w:themeColor="text1"/>
          <w:sz w:val="20"/>
          <w:szCs w:val="20"/>
        </w:rPr>
        <w:t>à l’annexe « Flux d’échange SI » du contra</w:t>
      </w:r>
      <w:r w:rsidR="00253FAC" w:rsidRPr="00AF4787">
        <w:rPr>
          <w:rFonts w:ascii="Arial" w:hAnsi="Arial" w:cs="Arial"/>
          <w:color w:val="000000" w:themeColor="text1"/>
          <w:sz w:val="20"/>
          <w:szCs w:val="20"/>
        </w:rPr>
        <w:t xml:space="preserve">t d’accès aux lignes FTTH </w:t>
      </w:r>
      <w:r w:rsidR="001B54D4" w:rsidRPr="00AF4787">
        <w:rPr>
          <w:rFonts w:ascii="Arial" w:hAnsi="Arial" w:cs="Arial"/>
          <w:color w:val="000000" w:themeColor="text1"/>
          <w:sz w:val="20"/>
          <w:szCs w:val="20"/>
        </w:rPr>
        <w:t xml:space="preserve">de </w:t>
      </w:r>
      <w:r w:rsidR="00AF4787" w:rsidRPr="00AF4787">
        <w:rPr>
          <w:rFonts w:ascii="Arial" w:hAnsi="Arial" w:cs="Arial"/>
          <w:color w:val="000000" w:themeColor="text1"/>
          <w:sz w:val="20"/>
          <w:szCs w:val="20"/>
        </w:rPr>
        <w:t>CONNECT 76</w:t>
      </w:r>
      <w:r w:rsidR="00790E85" w:rsidRPr="00AF4787">
        <w:rPr>
          <w:rFonts w:ascii="Arial" w:hAnsi="Arial" w:cs="Arial"/>
          <w:color w:val="000000" w:themeColor="text1"/>
          <w:sz w:val="20"/>
          <w:szCs w:val="20"/>
        </w:rPr>
        <w:t>.</w:t>
      </w:r>
    </w:p>
    <w:p w:rsidR="00F66582" w:rsidRPr="00AF4787" w:rsidRDefault="0019694C" w:rsidP="00F66582">
      <w:pPr>
        <w:spacing w:before="120"/>
        <w:jc w:val="both"/>
        <w:rPr>
          <w:rFonts w:ascii="Arial" w:hAnsi="Arial" w:cs="Arial"/>
          <w:color w:val="000000" w:themeColor="text1"/>
          <w:sz w:val="20"/>
          <w:szCs w:val="20"/>
        </w:rPr>
      </w:pPr>
      <w:r w:rsidRPr="00AF4787">
        <w:rPr>
          <w:rFonts w:ascii="Arial" w:hAnsi="Arial" w:cs="Arial"/>
          <w:b/>
          <w:bCs/>
          <w:color w:val="000000" w:themeColor="text1"/>
          <w:sz w:val="20"/>
          <w:szCs w:val="20"/>
        </w:rPr>
        <w:t>« </w:t>
      </w:r>
      <w:r w:rsidR="00F66582" w:rsidRPr="00AF4787">
        <w:rPr>
          <w:rFonts w:ascii="Arial" w:hAnsi="Arial" w:cs="Arial"/>
          <w:b/>
          <w:bCs/>
          <w:color w:val="000000" w:themeColor="text1"/>
          <w:sz w:val="20"/>
          <w:szCs w:val="20"/>
        </w:rPr>
        <w:t>Opérateur d’Immeuble (</w:t>
      </w:r>
      <w:r w:rsidRPr="00AF4787">
        <w:rPr>
          <w:rFonts w:ascii="Arial" w:hAnsi="Arial" w:cs="Arial"/>
          <w:b/>
          <w:bCs/>
          <w:color w:val="000000" w:themeColor="text1"/>
          <w:sz w:val="20"/>
          <w:szCs w:val="20"/>
        </w:rPr>
        <w:t xml:space="preserve">ou </w:t>
      </w:r>
      <w:r w:rsidR="00F66582" w:rsidRPr="00AF4787">
        <w:rPr>
          <w:rFonts w:ascii="Arial" w:hAnsi="Arial" w:cs="Arial"/>
          <w:b/>
          <w:bCs/>
          <w:color w:val="000000" w:themeColor="text1"/>
          <w:sz w:val="20"/>
          <w:szCs w:val="20"/>
        </w:rPr>
        <w:t>OI)</w:t>
      </w:r>
      <w:r w:rsidRPr="00AF4787">
        <w:rPr>
          <w:rFonts w:ascii="Arial" w:hAnsi="Arial" w:cs="Arial"/>
          <w:b/>
          <w:bCs/>
          <w:color w:val="000000" w:themeColor="text1"/>
          <w:sz w:val="20"/>
          <w:szCs w:val="20"/>
        </w:rPr>
        <w:t> »</w:t>
      </w:r>
      <w:r w:rsidR="00F66582" w:rsidRPr="00AF4787">
        <w:rPr>
          <w:rFonts w:ascii="Arial" w:hAnsi="Arial" w:cs="Arial"/>
          <w:b/>
          <w:bCs/>
          <w:color w:val="000000" w:themeColor="text1"/>
          <w:sz w:val="20"/>
          <w:szCs w:val="20"/>
        </w:rPr>
        <w:t xml:space="preserve"> : </w:t>
      </w:r>
      <w:r w:rsidR="00F66582" w:rsidRPr="00AF4787">
        <w:rPr>
          <w:rFonts w:ascii="Arial" w:hAnsi="Arial" w:cs="Arial"/>
          <w:color w:val="000000" w:themeColor="text1"/>
          <w:sz w:val="20"/>
          <w:szCs w:val="20"/>
        </w:rPr>
        <w:t>désigne l’opérateur qui installe et/ou exploite un câblage FTTH permettant d’offrir aux</w:t>
      </w:r>
      <w:r w:rsidRPr="00AF4787">
        <w:rPr>
          <w:rFonts w:ascii="Arial" w:hAnsi="Arial" w:cs="Arial"/>
          <w:color w:val="000000" w:themeColor="text1"/>
          <w:sz w:val="20"/>
          <w:szCs w:val="20"/>
        </w:rPr>
        <w:t xml:space="preserve"> occupants de l’immeuble FTTH </w:t>
      </w:r>
      <w:r w:rsidR="00F66582" w:rsidRPr="00AF4787">
        <w:rPr>
          <w:rFonts w:ascii="Arial" w:hAnsi="Arial" w:cs="Arial"/>
          <w:color w:val="000000" w:themeColor="text1"/>
          <w:sz w:val="20"/>
          <w:szCs w:val="20"/>
        </w:rPr>
        <w:t xml:space="preserve">un raccordement à très haut débit en fibre optique. </w:t>
      </w:r>
    </w:p>
    <w:p w:rsidR="00F66582" w:rsidRPr="0019694C" w:rsidRDefault="0019694C" w:rsidP="002F3DE4">
      <w:pPr>
        <w:spacing w:before="120"/>
        <w:jc w:val="both"/>
        <w:rPr>
          <w:rFonts w:ascii="Arial" w:hAnsi="Arial" w:cs="Arial"/>
          <w:color w:val="000000" w:themeColor="text1"/>
          <w:sz w:val="20"/>
          <w:szCs w:val="20"/>
        </w:rPr>
      </w:pPr>
      <w:r w:rsidRPr="00AF4787">
        <w:rPr>
          <w:rFonts w:ascii="Arial" w:hAnsi="Arial" w:cs="Arial"/>
          <w:b/>
          <w:bCs/>
          <w:color w:val="000000" w:themeColor="text1"/>
          <w:sz w:val="20"/>
          <w:szCs w:val="20"/>
        </w:rPr>
        <w:t>« </w:t>
      </w:r>
      <w:r w:rsidR="00F66582" w:rsidRPr="00AF4787">
        <w:rPr>
          <w:rFonts w:ascii="Arial" w:hAnsi="Arial" w:cs="Arial"/>
          <w:b/>
          <w:bCs/>
          <w:color w:val="000000" w:themeColor="text1"/>
          <w:sz w:val="20"/>
          <w:szCs w:val="20"/>
        </w:rPr>
        <w:t>Opérateur Commercial (</w:t>
      </w:r>
      <w:r w:rsidRPr="00AF4787">
        <w:rPr>
          <w:rFonts w:ascii="Arial" w:hAnsi="Arial" w:cs="Arial"/>
          <w:b/>
          <w:bCs/>
          <w:color w:val="000000" w:themeColor="text1"/>
          <w:sz w:val="20"/>
          <w:szCs w:val="20"/>
        </w:rPr>
        <w:t xml:space="preserve">ou </w:t>
      </w:r>
      <w:r w:rsidR="00F66582" w:rsidRPr="00AF4787">
        <w:rPr>
          <w:rFonts w:ascii="Arial" w:hAnsi="Arial" w:cs="Arial"/>
          <w:b/>
          <w:bCs/>
          <w:color w:val="000000" w:themeColor="text1"/>
          <w:sz w:val="20"/>
          <w:szCs w:val="20"/>
        </w:rPr>
        <w:t>OC)</w:t>
      </w:r>
      <w:r w:rsidRPr="00AF4787">
        <w:rPr>
          <w:rFonts w:ascii="Arial" w:hAnsi="Arial" w:cs="Arial"/>
          <w:b/>
          <w:bCs/>
          <w:color w:val="000000" w:themeColor="text1"/>
          <w:sz w:val="20"/>
          <w:szCs w:val="20"/>
        </w:rPr>
        <w:t> »</w:t>
      </w:r>
      <w:r w:rsidR="00F66582" w:rsidRPr="00AF4787">
        <w:rPr>
          <w:rFonts w:ascii="Arial" w:hAnsi="Arial" w:cs="Arial"/>
          <w:b/>
          <w:bCs/>
          <w:color w:val="000000" w:themeColor="text1"/>
          <w:sz w:val="20"/>
          <w:szCs w:val="20"/>
        </w:rPr>
        <w:t> :</w:t>
      </w:r>
      <w:r w:rsidR="00F66582" w:rsidRPr="00AF4787">
        <w:rPr>
          <w:rFonts w:ascii="Arial" w:hAnsi="Arial" w:cs="Arial"/>
          <w:bCs/>
          <w:color w:val="000000" w:themeColor="text1"/>
          <w:sz w:val="20"/>
          <w:szCs w:val="20"/>
        </w:rPr>
        <w:t xml:space="preserve"> </w:t>
      </w:r>
      <w:r w:rsidR="00F66582" w:rsidRPr="00AF4787">
        <w:rPr>
          <w:rFonts w:ascii="Arial" w:hAnsi="Arial" w:cs="Arial"/>
          <w:color w:val="000000" w:themeColor="text1"/>
          <w:sz w:val="20"/>
          <w:szCs w:val="20"/>
        </w:rPr>
        <w:t>désigne l’opérateur qui commercialise des services de communication</w:t>
      </w:r>
      <w:r w:rsidR="00F66582" w:rsidRPr="0019694C">
        <w:rPr>
          <w:rFonts w:ascii="Arial" w:hAnsi="Arial" w:cs="Arial"/>
          <w:color w:val="000000" w:themeColor="text1"/>
          <w:sz w:val="20"/>
          <w:szCs w:val="20"/>
        </w:rPr>
        <w:t xml:space="preserve"> électronique à très haut débit en fibre optique dans un immeuble FTTH de l’Opérateur d’Immeuble </w:t>
      </w:r>
    </w:p>
    <w:p w:rsidR="00264CCB" w:rsidRPr="006E1092" w:rsidRDefault="002B2D40" w:rsidP="001E43AD">
      <w:pPr>
        <w:pStyle w:val="Titre1"/>
        <w:spacing w:before="1140" w:after="0"/>
        <w:rPr>
          <w:rFonts w:cs="Arial"/>
          <w:b w:val="0"/>
          <w:color w:val="000000" w:themeColor="text1"/>
          <w:kern w:val="32"/>
          <w:sz w:val="36"/>
          <w:szCs w:val="36"/>
          <w:u w:val="none"/>
        </w:rPr>
      </w:pPr>
      <w:proofErr w:type="gramStart"/>
      <w:r>
        <w:rPr>
          <w:rFonts w:cs="Arial"/>
          <w:b w:val="0"/>
          <w:color w:val="000000" w:themeColor="text1"/>
          <w:kern w:val="32"/>
          <w:sz w:val="36"/>
          <w:szCs w:val="36"/>
          <w:u w:val="none"/>
        </w:rPr>
        <w:t>article</w:t>
      </w:r>
      <w:proofErr w:type="gramEnd"/>
      <w:r>
        <w:rPr>
          <w:rFonts w:cs="Arial"/>
          <w:b w:val="0"/>
          <w:color w:val="000000" w:themeColor="text1"/>
          <w:kern w:val="32"/>
          <w:sz w:val="36"/>
          <w:szCs w:val="36"/>
          <w:u w:val="none"/>
        </w:rPr>
        <w:t xml:space="preserve"> </w:t>
      </w:r>
      <w:r w:rsidR="001E43AD" w:rsidRPr="006E1092">
        <w:rPr>
          <w:rFonts w:cs="Arial"/>
          <w:b w:val="0"/>
          <w:color w:val="000000" w:themeColor="text1"/>
          <w:kern w:val="32"/>
          <w:sz w:val="36"/>
          <w:szCs w:val="36"/>
          <w:u w:val="none"/>
        </w:rPr>
        <w:t>3 - d</w:t>
      </w:r>
      <w:r w:rsidR="00264CCB" w:rsidRPr="006E1092">
        <w:rPr>
          <w:rFonts w:cs="Arial"/>
          <w:b w:val="0"/>
          <w:color w:val="000000" w:themeColor="text1"/>
          <w:kern w:val="32"/>
          <w:sz w:val="36"/>
          <w:szCs w:val="36"/>
          <w:u w:val="none"/>
        </w:rPr>
        <w:t>urée</w:t>
      </w:r>
    </w:p>
    <w:p w:rsidR="00A8085E" w:rsidRPr="006E1092" w:rsidRDefault="00A8085E" w:rsidP="004261E3">
      <w:pPr>
        <w:spacing w:before="120"/>
        <w:rPr>
          <w:rFonts w:ascii="Arial" w:hAnsi="Arial" w:cs="Arial"/>
          <w:color w:val="000000" w:themeColor="text1"/>
          <w:sz w:val="20"/>
          <w:szCs w:val="20"/>
        </w:rPr>
      </w:pPr>
    </w:p>
    <w:p w:rsidR="002F3DE4" w:rsidRPr="006E1092" w:rsidRDefault="00A8085E" w:rsidP="00721A70">
      <w:pPr>
        <w:spacing w:before="120"/>
        <w:rPr>
          <w:rFonts w:ascii="Arial" w:hAnsi="Arial" w:cs="Arial"/>
          <w:color w:val="000000" w:themeColor="text1"/>
          <w:sz w:val="20"/>
          <w:szCs w:val="20"/>
        </w:rPr>
      </w:pPr>
      <w:r w:rsidRPr="006E1092">
        <w:rPr>
          <w:rFonts w:ascii="Arial" w:hAnsi="Arial" w:cs="Arial"/>
          <w:color w:val="000000" w:themeColor="text1"/>
          <w:sz w:val="20"/>
          <w:szCs w:val="20"/>
        </w:rPr>
        <w:t xml:space="preserve">Le présent Contrat est conclu </w:t>
      </w:r>
      <w:r w:rsidRPr="006E1092">
        <w:rPr>
          <w:rFonts w:ascii="Arial" w:hAnsi="Arial" w:cs="Arial"/>
          <w:bCs/>
          <w:color w:val="000000" w:themeColor="text1"/>
          <w:sz w:val="20"/>
          <w:szCs w:val="20"/>
        </w:rPr>
        <w:t>à compter de la date signature par la dernière des deux parties</w:t>
      </w:r>
      <w:r w:rsidR="00721A70" w:rsidRPr="006E1092">
        <w:rPr>
          <w:rFonts w:ascii="Arial" w:hAnsi="Arial" w:cs="Arial"/>
          <w:bCs/>
          <w:color w:val="000000" w:themeColor="text1"/>
          <w:sz w:val="20"/>
          <w:szCs w:val="20"/>
        </w:rPr>
        <w:t xml:space="preserve"> et</w:t>
      </w:r>
      <w:r w:rsidRPr="006E1092">
        <w:rPr>
          <w:rFonts w:ascii="Arial" w:hAnsi="Arial" w:cs="Arial"/>
          <w:bCs/>
          <w:color w:val="000000" w:themeColor="text1"/>
          <w:sz w:val="20"/>
          <w:szCs w:val="20"/>
        </w:rPr>
        <w:t xml:space="preserve"> jusqu’au terme de la dernière Convention </w:t>
      </w:r>
      <w:r w:rsidR="00E65674" w:rsidRPr="006E1092">
        <w:rPr>
          <w:rFonts w:ascii="Arial" w:hAnsi="Arial" w:cs="Arial"/>
          <w:bCs/>
          <w:color w:val="000000" w:themeColor="text1"/>
          <w:sz w:val="20"/>
          <w:szCs w:val="20"/>
        </w:rPr>
        <w:t xml:space="preserve">Cadre </w:t>
      </w:r>
      <w:r w:rsidRPr="006E1092">
        <w:rPr>
          <w:rFonts w:ascii="Arial" w:hAnsi="Arial" w:cs="Arial"/>
          <w:bCs/>
          <w:color w:val="000000" w:themeColor="text1"/>
          <w:sz w:val="20"/>
          <w:szCs w:val="20"/>
        </w:rPr>
        <w:t xml:space="preserve">en vigueur entre les </w:t>
      </w:r>
      <w:r w:rsidR="006F5E4F" w:rsidRPr="006E1092">
        <w:rPr>
          <w:rFonts w:ascii="Arial" w:hAnsi="Arial" w:cs="Arial"/>
          <w:bCs/>
          <w:color w:val="000000" w:themeColor="text1"/>
          <w:sz w:val="20"/>
          <w:szCs w:val="20"/>
        </w:rPr>
        <w:t>Parties</w:t>
      </w:r>
      <w:r w:rsidRPr="006E1092">
        <w:rPr>
          <w:rFonts w:ascii="Arial" w:hAnsi="Arial" w:cs="Arial"/>
          <w:bCs/>
          <w:color w:val="000000" w:themeColor="text1"/>
          <w:sz w:val="20"/>
          <w:szCs w:val="20"/>
        </w:rPr>
        <w:t>.</w:t>
      </w:r>
    </w:p>
    <w:p w:rsidR="001E43AD" w:rsidRPr="006E1092" w:rsidRDefault="001E43AD" w:rsidP="002F3DE4">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4 - </w:t>
      </w:r>
      <w:r w:rsidRPr="006E1092">
        <w:rPr>
          <w:rFonts w:cs="Arial"/>
          <w:b w:val="0"/>
          <w:color w:val="000000" w:themeColor="text1"/>
          <w:kern w:val="32"/>
          <w:sz w:val="36"/>
          <w:szCs w:val="36"/>
          <w:u w:val="none"/>
        </w:rPr>
        <w:t>c</w:t>
      </w:r>
      <w:r w:rsidR="00A2058D" w:rsidRPr="006E1092">
        <w:rPr>
          <w:rFonts w:cs="Arial"/>
          <w:b w:val="0"/>
          <w:color w:val="000000" w:themeColor="text1"/>
          <w:kern w:val="32"/>
          <w:sz w:val="36"/>
          <w:szCs w:val="36"/>
          <w:u w:val="none"/>
        </w:rPr>
        <w:t>ontrôle d’accès</w:t>
      </w:r>
    </w:p>
    <w:p w:rsidR="00A2058D" w:rsidRPr="006E1092" w:rsidRDefault="00253F2F" w:rsidP="004261E3">
      <w:pPr>
        <w:tabs>
          <w:tab w:val="left" w:pos="360"/>
        </w:tabs>
        <w:spacing w:before="120"/>
        <w:rPr>
          <w:rFonts w:ascii="Arial" w:hAnsi="Arial" w:cs="Arial"/>
          <w:color w:val="000000" w:themeColor="text1"/>
          <w:sz w:val="20"/>
          <w:szCs w:val="20"/>
        </w:rPr>
      </w:pPr>
      <w:r w:rsidRPr="006E1092">
        <w:rPr>
          <w:rFonts w:ascii="Arial" w:hAnsi="Arial" w:cs="Arial"/>
          <w:color w:val="000000" w:themeColor="text1"/>
          <w:sz w:val="20"/>
          <w:szCs w:val="20"/>
        </w:rPr>
        <w:t>Les Opérateurs</w:t>
      </w:r>
      <w:r w:rsidR="00746758" w:rsidRPr="006E1092" w:rsidDel="00746758">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s'engage</w:t>
      </w:r>
      <w:r w:rsidRPr="006E1092">
        <w:rPr>
          <w:rFonts w:ascii="Arial" w:hAnsi="Arial" w:cs="Arial"/>
          <w:color w:val="000000" w:themeColor="text1"/>
          <w:sz w:val="20"/>
          <w:szCs w:val="20"/>
        </w:rPr>
        <w:t>nt</w:t>
      </w:r>
      <w:r w:rsidR="00A2058D" w:rsidRPr="006E1092">
        <w:rPr>
          <w:rFonts w:ascii="Arial" w:hAnsi="Arial" w:cs="Arial"/>
          <w:color w:val="000000" w:themeColor="text1"/>
          <w:sz w:val="20"/>
          <w:szCs w:val="20"/>
        </w:rPr>
        <w:t> </w:t>
      </w:r>
      <w:r w:rsidR="00755054" w:rsidRPr="006E1092">
        <w:rPr>
          <w:rFonts w:ascii="Arial" w:hAnsi="Arial" w:cs="Arial"/>
          <w:color w:val="000000" w:themeColor="text1"/>
          <w:sz w:val="20"/>
          <w:szCs w:val="20"/>
        </w:rPr>
        <w:t xml:space="preserve">respectivement </w:t>
      </w:r>
      <w:r w:rsidR="00A2058D" w:rsidRPr="006E1092">
        <w:rPr>
          <w:rFonts w:ascii="Arial" w:hAnsi="Arial" w:cs="Arial"/>
          <w:color w:val="000000" w:themeColor="text1"/>
          <w:sz w:val="20"/>
          <w:szCs w:val="20"/>
        </w:rPr>
        <w:t>à :</w:t>
      </w:r>
    </w:p>
    <w:p w:rsidR="00A2058D" w:rsidRPr="006E1092" w:rsidRDefault="00A2058D" w:rsidP="008A1386">
      <w:pPr>
        <w:numPr>
          <w:ilvl w:val="0"/>
          <w:numId w:val="5"/>
        </w:numPr>
        <w:spacing w:before="120" w:after="120"/>
        <w:ind w:left="714" w:hanging="357"/>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réserver</w:t>
      </w:r>
      <w:proofErr w:type="gramEnd"/>
      <w:r w:rsidRPr="006E1092">
        <w:rPr>
          <w:rFonts w:ascii="Arial" w:hAnsi="Arial" w:cs="Arial"/>
          <w:color w:val="000000" w:themeColor="text1"/>
          <w:sz w:val="20"/>
          <w:szCs w:val="20"/>
        </w:rPr>
        <w:t xml:space="preserve"> l'usage du Point d’Accès aux besoins stricts </w:t>
      </w:r>
      <w:r w:rsidR="00617F4F" w:rsidRPr="006E1092">
        <w:rPr>
          <w:rFonts w:ascii="Arial" w:hAnsi="Arial" w:cs="Arial"/>
          <w:color w:val="000000" w:themeColor="text1"/>
          <w:sz w:val="20"/>
          <w:szCs w:val="20"/>
        </w:rPr>
        <w:t>des</w:t>
      </w:r>
      <w:r w:rsidRPr="006E1092">
        <w:rPr>
          <w:rFonts w:ascii="Arial" w:hAnsi="Arial" w:cs="Arial"/>
          <w:color w:val="000000" w:themeColor="text1"/>
          <w:sz w:val="20"/>
          <w:szCs w:val="20"/>
        </w:rPr>
        <w:t xml:space="preserve"> Prestation</w:t>
      </w:r>
      <w:r w:rsidR="00617F4F" w:rsidRPr="006E1092">
        <w:rPr>
          <w:rFonts w:ascii="Arial" w:hAnsi="Arial" w:cs="Arial"/>
          <w:color w:val="000000" w:themeColor="text1"/>
          <w:sz w:val="20"/>
          <w:szCs w:val="20"/>
        </w:rPr>
        <w:t>s</w:t>
      </w:r>
      <w:r w:rsidRPr="006E1092">
        <w:rPr>
          <w:rFonts w:ascii="Arial" w:hAnsi="Arial" w:cs="Arial"/>
          <w:color w:val="000000" w:themeColor="text1"/>
          <w:sz w:val="20"/>
          <w:szCs w:val="20"/>
        </w:rPr>
        <w:t> ;</w:t>
      </w:r>
    </w:p>
    <w:p w:rsidR="00A2058D" w:rsidRPr="006E1092" w:rsidRDefault="00A2058D" w:rsidP="00A2058D">
      <w:pPr>
        <w:numPr>
          <w:ilvl w:val="0"/>
          <w:numId w:val="5"/>
        </w:numPr>
        <w:tabs>
          <w:tab w:val="left" w:pos="360"/>
        </w:tabs>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s’assurer</w:t>
      </w:r>
      <w:proofErr w:type="gramEnd"/>
      <w:r w:rsidRPr="006E1092">
        <w:rPr>
          <w:rFonts w:ascii="Arial" w:hAnsi="Arial" w:cs="Arial"/>
          <w:color w:val="000000" w:themeColor="text1"/>
          <w:sz w:val="20"/>
          <w:szCs w:val="20"/>
        </w:rPr>
        <w:t xml:space="preserve"> que seuls les Intervenants </w:t>
      </w:r>
      <w:r w:rsidR="00617F4F" w:rsidRPr="006E1092">
        <w:rPr>
          <w:rFonts w:ascii="Arial" w:hAnsi="Arial" w:cs="Arial"/>
          <w:color w:val="000000" w:themeColor="text1"/>
          <w:sz w:val="20"/>
          <w:szCs w:val="20"/>
        </w:rPr>
        <w:t>et les Ressources</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autorisé</w:t>
      </w:r>
      <w:r w:rsidR="00253F2F" w:rsidRPr="006E1092">
        <w:rPr>
          <w:rFonts w:ascii="Arial" w:hAnsi="Arial" w:cs="Arial"/>
          <w:color w:val="000000" w:themeColor="text1"/>
          <w:sz w:val="20"/>
          <w:szCs w:val="20"/>
        </w:rPr>
        <w:t>e</w:t>
      </w:r>
      <w:r w:rsidRPr="006E1092">
        <w:rPr>
          <w:rFonts w:ascii="Arial" w:hAnsi="Arial" w:cs="Arial"/>
          <w:color w:val="000000" w:themeColor="text1"/>
          <w:sz w:val="20"/>
          <w:szCs w:val="20"/>
        </w:rPr>
        <w:t>s comm</w:t>
      </w:r>
      <w:r w:rsidR="008A1386" w:rsidRPr="006E1092">
        <w:rPr>
          <w:rFonts w:ascii="Arial" w:hAnsi="Arial" w:cs="Arial"/>
          <w:color w:val="000000" w:themeColor="text1"/>
          <w:sz w:val="20"/>
          <w:szCs w:val="20"/>
        </w:rPr>
        <w:t xml:space="preserve">uniquent avec les Ressources </w:t>
      </w:r>
      <w:r w:rsidR="00253F2F" w:rsidRPr="006E1092">
        <w:rPr>
          <w:rFonts w:ascii="Arial" w:hAnsi="Arial" w:cs="Arial"/>
          <w:color w:val="000000" w:themeColor="text1"/>
          <w:sz w:val="20"/>
          <w:szCs w:val="20"/>
        </w:rPr>
        <w:t>de l’autre Partie</w:t>
      </w:r>
      <w:r w:rsidRPr="006E1092">
        <w:rPr>
          <w:rFonts w:ascii="Arial" w:hAnsi="Arial" w:cs="Arial"/>
          <w:color w:val="000000" w:themeColor="text1"/>
          <w:sz w:val="20"/>
          <w:szCs w:val="20"/>
        </w:rPr>
        <w:t> ;</w:t>
      </w:r>
    </w:p>
    <w:p w:rsidR="00A2058D" w:rsidRPr="006E1092" w:rsidRDefault="00A2058D" w:rsidP="00A2058D">
      <w:pPr>
        <w:numPr>
          <w:ilvl w:val="0"/>
          <w:numId w:val="5"/>
        </w:numPr>
        <w:tabs>
          <w:tab w:val="left" w:pos="360"/>
        </w:tabs>
        <w:spacing w:after="120"/>
        <w:jc w:val="both"/>
        <w:rPr>
          <w:rFonts w:ascii="Arial" w:hAnsi="Arial" w:cs="Arial"/>
          <w:bCs/>
          <w:color w:val="000000" w:themeColor="text1"/>
          <w:sz w:val="20"/>
          <w:szCs w:val="20"/>
        </w:rPr>
      </w:pPr>
      <w:proofErr w:type="gramStart"/>
      <w:r w:rsidRPr="006E1092">
        <w:rPr>
          <w:rFonts w:ascii="Arial" w:hAnsi="Arial" w:cs="Arial"/>
          <w:bCs/>
          <w:color w:val="000000" w:themeColor="text1"/>
          <w:sz w:val="20"/>
          <w:szCs w:val="20"/>
        </w:rPr>
        <w:t>mettre</w:t>
      </w:r>
      <w:proofErr w:type="gramEnd"/>
      <w:r w:rsidRPr="006E1092">
        <w:rPr>
          <w:rFonts w:ascii="Arial" w:hAnsi="Arial" w:cs="Arial"/>
          <w:bCs/>
          <w:color w:val="000000" w:themeColor="text1"/>
          <w:sz w:val="20"/>
          <w:szCs w:val="20"/>
        </w:rPr>
        <w:t xml:space="preserve"> en œuvre les moyens techniques et organisationnels permettant d’établir la relation entre une connexion </w:t>
      </w:r>
      <w:r w:rsidR="008A1386" w:rsidRPr="006E1092">
        <w:rPr>
          <w:rFonts w:ascii="Arial" w:hAnsi="Arial" w:cs="Arial"/>
          <w:bCs/>
          <w:color w:val="000000" w:themeColor="text1"/>
          <w:sz w:val="20"/>
          <w:szCs w:val="20"/>
        </w:rPr>
        <w:t>ou action sur les Ressources</w:t>
      </w:r>
      <w:r w:rsidR="00752DB2" w:rsidRPr="006E1092">
        <w:rPr>
          <w:rFonts w:ascii="Arial" w:hAnsi="Arial" w:cs="Arial"/>
          <w:bCs/>
          <w:color w:val="000000" w:themeColor="text1"/>
          <w:sz w:val="20"/>
          <w:szCs w:val="20"/>
        </w:rPr>
        <w:t xml:space="preserve"> </w:t>
      </w:r>
      <w:r w:rsidRPr="006E1092">
        <w:rPr>
          <w:rFonts w:ascii="Arial" w:hAnsi="Arial" w:cs="Arial"/>
          <w:bCs/>
          <w:color w:val="000000" w:themeColor="text1"/>
          <w:sz w:val="20"/>
          <w:szCs w:val="20"/>
        </w:rPr>
        <w:t xml:space="preserve">et </w:t>
      </w:r>
      <w:r w:rsidR="00617F4F" w:rsidRPr="006E1092">
        <w:rPr>
          <w:rFonts w:ascii="Arial" w:hAnsi="Arial" w:cs="Arial"/>
          <w:bCs/>
          <w:color w:val="000000" w:themeColor="text1"/>
          <w:sz w:val="20"/>
          <w:szCs w:val="20"/>
        </w:rPr>
        <w:t>l’Intervenant</w:t>
      </w:r>
      <w:r w:rsidR="00441223" w:rsidRPr="006E1092">
        <w:rPr>
          <w:rFonts w:ascii="Arial" w:hAnsi="Arial" w:cs="Arial"/>
          <w:bCs/>
          <w:color w:val="000000" w:themeColor="text1"/>
          <w:sz w:val="20"/>
          <w:szCs w:val="20"/>
        </w:rPr>
        <w:t xml:space="preserve"> autorisé</w:t>
      </w:r>
      <w:r w:rsidRPr="006E1092">
        <w:rPr>
          <w:rFonts w:ascii="Arial" w:hAnsi="Arial" w:cs="Arial"/>
          <w:bCs/>
          <w:color w:val="000000" w:themeColor="text1"/>
          <w:sz w:val="20"/>
          <w:szCs w:val="20"/>
        </w:rPr>
        <w:t>.</w:t>
      </w:r>
    </w:p>
    <w:p w:rsidR="00A2058D" w:rsidRPr="006E1092" w:rsidRDefault="00A2058D" w:rsidP="00A2058D">
      <w:pPr>
        <w:tabs>
          <w:tab w:val="left" w:pos="360"/>
        </w:tabs>
        <w:spacing w:after="120"/>
        <w:jc w:val="both"/>
        <w:rPr>
          <w:rFonts w:ascii="Arial" w:hAnsi="Arial" w:cs="Arial"/>
          <w:bCs/>
          <w:color w:val="000000" w:themeColor="text1"/>
          <w:sz w:val="20"/>
          <w:szCs w:val="20"/>
        </w:rPr>
      </w:pPr>
      <w:r w:rsidRPr="006E1092">
        <w:rPr>
          <w:rFonts w:ascii="Arial" w:hAnsi="Arial" w:cs="Arial"/>
          <w:color w:val="000000" w:themeColor="text1"/>
          <w:sz w:val="20"/>
          <w:szCs w:val="20"/>
        </w:rPr>
        <w:t xml:space="preserve">Pour les </w:t>
      </w:r>
      <w:r w:rsidRPr="00AF4787">
        <w:rPr>
          <w:rFonts w:ascii="Arial" w:hAnsi="Arial" w:cs="Arial"/>
          <w:color w:val="000000" w:themeColor="text1"/>
          <w:sz w:val="20"/>
          <w:szCs w:val="20"/>
        </w:rPr>
        <w:t>identifiants fournis par</w:t>
      </w:r>
      <w:r w:rsidR="00641A14" w:rsidRPr="00AF4787">
        <w:rPr>
          <w:rFonts w:ascii="Arial" w:hAnsi="Arial" w:cs="Arial"/>
          <w:color w:val="000000" w:themeColor="text1"/>
          <w:sz w:val="20"/>
          <w:szCs w:val="20"/>
        </w:rPr>
        <w:t xml:space="preserve"> </w:t>
      </w:r>
      <w:r w:rsidR="00AF4787" w:rsidRPr="00AF4787">
        <w:rPr>
          <w:rFonts w:ascii="Arial" w:hAnsi="Arial" w:cs="Arial"/>
          <w:color w:val="000000" w:themeColor="text1"/>
          <w:sz w:val="20"/>
          <w:szCs w:val="20"/>
        </w:rPr>
        <w:t>CONNECT 76</w:t>
      </w:r>
      <w:r w:rsidR="001B54D4" w:rsidRPr="00AF4787">
        <w:rPr>
          <w:rFonts w:ascii="Arial" w:hAnsi="Arial" w:cs="Arial"/>
          <w:color w:val="000000" w:themeColor="text1"/>
          <w:sz w:val="20"/>
          <w:szCs w:val="20"/>
        </w:rPr>
        <w:t xml:space="preserve"> </w:t>
      </w:r>
      <w:r w:rsidR="00617F4F" w:rsidRPr="00AF4787">
        <w:rPr>
          <w:rFonts w:ascii="Arial" w:hAnsi="Arial" w:cs="Arial"/>
          <w:color w:val="000000" w:themeColor="text1"/>
          <w:sz w:val="20"/>
          <w:szCs w:val="20"/>
        </w:rPr>
        <w:t>per</w:t>
      </w:r>
      <w:r w:rsidR="00617F4F" w:rsidRPr="006E1092">
        <w:rPr>
          <w:rFonts w:ascii="Arial" w:hAnsi="Arial" w:cs="Arial"/>
          <w:color w:val="000000" w:themeColor="text1"/>
          <w:sz w:val="20"/>
          <w:szCs w:val="20"/>
        </w:rPr>
        <w:t>mettant aux Intervenants d’</w:t>
      </w:r>
      <w:r w:rsidRPr="006E1092">
        <w:rPr>
          <w:rFonts w:ascii="Arial" w:hAnsi="Arial" w:cs="Arial"/>
          <w:color w:val="000000" w:themeColor="text1"/>
          <w:sz w:val="20"/>
          <w:szCs w:val="20"/>
        </w:rPr>
        <w:t>’acc</w:t>
      </w:r>
      <w:r w:rsidR="00617F4F" w:rsidRPr="006E1092">
        <w:rPr>
          <w:rFonts w:ascii="Arial" w:hAnsi="Arial" w:cs="Arial"/>
          <w:color w:val="000000" w:themeColor="text1"/>
          <w:sz w:val="20"/>
          <w:szCs w:val="20"/>
        </w:rPr>
        <w:t>éder</w:t>
      </w:r>
      <w:r w:rsidRPr="006E1092">
        <w:rPr>
          <w:rFonts w:ascii="Arial" w:hAnsi="Arial" w:cs="Arial"/>
          <w:color w:val="000000" w:themeColor="text1"/>
          <w:sz w:val="20"/>
          <w:szCs w:val="20"/>
        </w:rPr>
        <w:t xml:space="preserve"> </w:t>
      </w:r>
      <w:r w:rsidR="007C531B" w:rsidRPr="006E1092">
        <w:rPr>
          <w:rFonts w:ascii="Arial" w:hAnsi="Arial" w:cs="Arial"/>
          <w:color w:val="000000" w:themeColor="text1"/>
          <w:sz w:val="20"/>
          <w:szCs w:val="20"/>
        </w:rPr>
        <w:t xml:space="preserve">à ses </w:t>
      </w:r>
      <w:r w:rsidRPr="006E1092">
        <w:rPr>
          <w:rFonts w:ascii="Arial" w:hAnsi="Arial" w:cs="Arial"/>
          <w:color w:val="000000" w:themeColor="text1"/>
          <w:sz w:val="20"/>
          <w:szCs w:val="20"/>
        </w:rPr>
        <w:t>Ressources</w:t>
      </w:r>
      <w:r w:rsidR="00617F4F" w:rsidRPr="006E1092">
        <w:rPr>
          <w:rFonts w:ascii="Arial" w:hAnsi="Arial" w:cs="Arial"/>
          <w:color w:val="000000" w:themeColor="text1"/>
          <w:sz w:val="20"/>
          <w:szCs w:val="20"/>
        </w:rPr>
        <w:t>,</w:t>
      </w:r>
      <w:r w:rsidR="007C531B" w:rsidRPr="006E1092">
        <w:rPr>
          <w:rFonts w:ascii="Arial" w:hAnsi="Arial" w:cs="Arial"/>
          <w:color w:val="000000" w:themeColor="text1"/>
          <w:sz w:val="20"/>
          <w:szCs w:val="20"/>
        </w:rPr>
        <w:t xml:space="preserve"> l’Opérateur Commercial </w:t>
      </w:r>
      <w:r w:rsidRPr="006E1092">
        <w:rPr>
          <w:rFonts w:ascii="Arial" w:hAnsi="Arial" w:cs="Arial"/>
          <w:color w:val="000000" w:themeColor="text1"/>
          <w:sz w:val="20"/>
          <w:szCs w:val="20"/>
        </w:rPr>
        <w:t>s'engage</w:t>
      </w:r>
      <w:r w:rsidR="008A1386" w:rsidRPr="006E1092">
        <w:rPr>
          <w:rFonts w:ascii="Arial" w:hAnsi="Arial" w:cs="Arial"/>
          <w:color w:val="000000" w:themeColor="text1"/>
          <w:sz w:val="20"/>
          <w:szCs w:val="20"/>
        </w:rPr>
        <w:t xml:space="preserve"> </w:t>
      </w:r>
      <w:proofErr w:type="gramStart"/>
      <w:r w:rsidRPr="006E1092">
        <w:rPr>
          <w:rFonts w:ascii="Arial" w:hAnsi="Arial" w:cs="Arial"/>
          <w:color w:val="000000" w:themeColor="text1"/>
          <w:sz w:val="20"/>
          <w:szCs w:val="20"/>
        </w:rPr>
        <w:t>à:</w:t>
      </w:r>
      <w:proofErr w:type="gramEnd"/>
    </w:p>
    <w:p w:rsidR="003A517D" w:rsidRPr="006E1092" w:rsidRDefault="003A517D" w:rsidP="001A3BA5">
      <w:pPr>
        <w:numPr>
          <w:ilvl w:val="0"/>
          <w:numId w:val="2"/>
        </w:numPr>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communiquer</w:t>
      </w:r>
      <w:proofErr w:type="gramEnd"/>
      <w:r w:rsidRPr="006E1092">
        <w:rPr>
          <w:rFonts w:ascii="Arial" w:hAnsi="Arial" w:cs="Arial"/>
          <w:color w:val="000000" w:themeColor="text1"/>
          <w:sz w:val="20"/>
          <w:szCs w:val="20"/>
        </w:rPr>
        <w:t xml:space="preserve"> la liste des Intervenants dûment autorisés</w:t>
      </w:r>
      <w:r w:rsidR="001A0BFA" w:rsidRPr="006E1092">
        <w:rPr>
          <w:rFonts w:ascii="Arial" w:hAnsi="Arial" w:cs="Arial"/>
          <w:color w:val="000000" w:themeColor="text1"/>
          <w:sz w:val="20"/>
          <w:szCs w:val="20"/>
        </w:rPr>
        <w:t xml:space="preserve"> par </w:t>
      </w:r>
      <w:r w:rsidR="007E37C1" w:rsidRPr="006E1092">
        <w:rPr>
          <w:rFonts w:ascii="Arial" w:hAnsi="Arial" w:cs="Arial"/>
          <w:color w:val="000000" w:themeColor="text1"/>
          <w:sz w:val="20"/>
          <w:szCs w:val="20"/>
        </w:rPr>
        <w:t>l’OC</w:t>
      </w:r>
      <w:r w:rsidRPr="006E1092">
        <w:rPr>
          <w:rFonts w:ascii="Arial" w:hAnsi="Arial" w:cs="Arial"/>
          <w:color w:val="000000" w:themeColor="text1"/>
          <w:sz w:val="20"/>
          <w:szCs w:val="20"/>
        </w:rPr>
        <w:t>, sur l’annexe 2 du présent Contrat, ainsi que tout ajout ou modification de cette liste, par notification écrite avec renvoi de l’annexe 2</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modifiée ;</w:t>
      </w:r>
    </w:p>
    <w:p w:rsidR="00A2058D" w:rsidRPr="006E1092" w:rsidRDefault="00A2058D" w:rsidP="00A2058D">
      <w:pPr>
        <w:numPr>
          <w:ilvl w:val="0"/>
          <w:numId w:val="2"/>
        </w:numPr>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ne</w:t>
      </w:r>
      <w:proofErr w:type="gramEnd"/>
      <w:r w:rsidRPr="006E1092">
        <w:rPr>
          <w:rFonts w:ascii="Arial" w:hAnsi="Arial" w:cs="Arial"/>
          <w:color w:val="000000" w:themeColor="text1"/>
          <w:sz w:val="20"/>
          <w:szCs w:val="20"/>
        </w:rPr>
        <w:t xml:space="preserve"> pas diffuser </w:t>
      </w:r>
      <w:r w:rsidR="00617F4F" w:rsidRPr="006E1092">
        <w:rPr>
          <w:rFonts w:ascii="Arial" w:hAnsi="Arial" w:cs="Arial"/>
          <w:color w:val="000000" w:themeColor="text1"/>
          <w:sz w:val="20"/>
          <w:szCs w:val="20"/>
        </w:rPr>
        <w:t>les identifiants et mots de passe permettant l’accès aux Ressources</w:t>
      </w:r>
      <w:r w:rsidR="00752DB2" w:rsidRPr="006E1092">
        <w:rPr>
          <w:rFonts w:ascii="Arial" w:hAnsi="Arial" w:cs="Arial"/>
          <w:color w:val="000000" w:themeColor="text1"/>
          <w:sz w:val="20"/>
          <w:szCs w:val="20"/>
        </w:rPr>
        <w:t xml:space="preserve"> </w:t>
      </w:r>
      <w:r w:rsidR="007E37C1" w:rsidRPr="006E1092">
        <w:rPr>
          <w:rFonts w:ascii="Arial" w:hAnsi="Arial" w:cs="Arial"/>
          <w:color w:val="000000" w:themeColor="text1"/>
          <w:sz w:val="20"/>
          <w:szCs w:val="20"/>
        </w:rPr>
        <w:t>de l’autre Partie</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à un tiers autres que les Intervenants</w:t>
      </w:r>
      <w:r w:rsidR="00617F4F" w:rsidRPr="006E1092">
        <w:rPr>
          <w:rFonts w:ascii="Arial" w:hAnsi="Arial" w:cs="Arial"/>
          <w:color w:val="000000" w:themeColor="text1"/>
          <w:sz w:val="20"/>
          <w:szCs w:val="20"/>
        </w:rPr>
        <w:t xml:space="preserve"> autorisés</w:t>
      </w:r>
      <w:r w:rsidRPr="006E1092">
        <w:rPr>
          <w:rFonts w:ascii="Arial" w:hAnsi="Arial" w:cs="Arial"/>
          <w:color w:val="000000" w:themeColor="text1"/>
          <w:sz w:val="20"/>
          <w:szCs w:val="20"/>
        </w:rPr>
        <w:t> ;</w:t>
      </w:r>
    </w:p>
    <w:p w:rsidR="00A2058D" w:rsidRDefault="00A2058D" w:rsidP="00A2058D">
      <w:pPr>
        <w:numPr>
          <w:ilvl w:val="0"/>
          <w:numId w:val="2"/>
        </w:numPr>
        <w:tabs>
          <w:tab w:val="left" w:pos="360"/>
        </w:tabs>
        <w:spacing w:after="120"/>
        <w:jc w:val="both"/>
        <w:rPr>
          <w:rFonts w:ascii="Arial" w:hAnsi="Arial" w:cs="Arial"/>
          <w:bCs/>
          <w:color w:val="000000" w:themeColor="text1"/>
          <w:sz w:val="20"/>
          <w:szCs w:val="20"/>
        </w:rPr>
      </w:pPr>
      <w:proofErr w:type="gramStart"/>
      <w:r w:rsidRPr="006E1092">
        <w:rPr>
          <w:rFonts w:ascii="Arial" w:hAnsi="Arial" w:cs="Arial"/>
          <w:bCs/>
          <w:color w:val="000000" w:themeColor="text1"/>
          <w:sz w:val="20"/>
          <w:szCs w:val="20"/>
        </w:rPr>
        <w:t>mettre</w:t>
      </w:r>
      <w:proofErr w:type="gramEnd"/>
      <w:r w:rsidRPr="006E1092">
        <w:rPr>
          <w:rFonts w:ascii="Arial" w:hAnsi="Arial" w:cs="Arial"/>
          <w:bCs/>
          <w:color w:val="000000" w:themeColor="text1"/>
          <w:sz w:val="20"/>
          <w:szCs w:val="20"/>
        </w:rPr>
        <w:t xml:space="preserve"> en œuvre les moyens techniques et organisationnels permettant d’établir la relation entre l’identifiant fourni et </w:t>
      </w:r>
      <w:r w:rsidR="00617F4F" w:rsidRPr="006E1092">
        <w:rPr>
          <w:rFonts w:ascii="Arial" w:hAnsi="Arial" w:cs="Arial"/>
          <w:bCs/>
          <w:color w:val="000000" w:themeColor="text1"/>
          <w:sz w:val="20"/>
          <w:szCs w:val="20"/>
        </w:rPr>
        <w:t>l’Intervenant</w:t>
      </w:r>
      <w:r w:rsidRPr="006E1092">
        <w:rPr>
          <w:rFonts w:ascii="Arial" w:hAnsi="Arial" w:cs="Arial"/>
          <w:bCs/>
          <w:color w:val="000000" w:themeColor="text1"/>
          <w:sz w:val="20"/>
          <w:szCs w:val="20"/>
        </w:rPr>
        <w:t>.</w:t>
      </w:r>
    </w:p>
    <w:p w:rsidR="009A16EF" w:rsidRPr="006E1092" w:rsidRDefault="009A16EF" w:rsidP="009A16EF">
      <w:pPr>
        <w:tabs>
          <w:tab w:val="left" w:pos="360"/>
        </w:tabs>
        <w:spacing w:after="120"/>
        <w:ind w:left="720"/>
        <w:jc w:val="both"/>
        <w:rPr>
          <w:rFonts w:ascii="Arial" w:hAnsi="Arial" w:cs="Arial"/>
          <w:bCs/>
          <w:color w:val="000000" w:themeColor="text1"/>
          <w:sz w:val="20"/>
          <w:szCs w:val="20"/>
        </w:rPr>
      </w:pPr>
    </w:p>
    <w:p w:rsidR="001E43AD" w:rsidRPr="006E1092" w:rsidRDefault="001E43AD" w:rsidP="008A1386">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lastRenderedPageBreak/>
        <w:t>article</w:t>
      </w:r>
      <w:proofErr w:type="gramEnd"/>
      <w:r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5</w:t>
      </w:r>
      <w:r w:rsidR="00A2058D" w:rsidRPr="006E1092">
        <w:rPr>
          <w:rFonts w:cs="Arial"/>
          <w:b w:val="0"/>
          <w:color w:val="000000" w:themeColor="text1"/>
          <w:kern w:val="32"/>
          <w:sz w:val="36"/>
          <w:szCs w:val="36"/>
          <w:u w:val="none"/>
        </w:rPr>
        <w:t xml:space="preserve"> - </w:t>
      </w:r>
      <w:r w:rsidRPr="006E1092">
        <w:rPr>
          <w:rFonts w:cs="Arial"/>
          <w:b w:val="0"/>
          <w:color w:val="000000" w:themeColor="text1"/>
          <w:kern w:val="32"/>
          <w:sz w:val="36"/>
          <w:szCs w:val="36"/>
          <w:u w:val="none"/>
        </w:rPr>
        <w:t>g</w:t>
      </w:r>
      <w:r w:rsidR="00A2058D" w:rsidRPr="006E1092">
        <w:rPr>
          <w:rFonts w:cs="Arial"/>
          <w:b w:val="0"/>
          <w:color w:val="000000" w:themeColor="text1"/>
          <w:kern w:val="32"/>
          <w:sz w:val="36"/>
          <w:szCs w:val="36"/>
          <w:u w:val="none"/>
        </w:rPr>
        <w:t>estion de l’exploitation des Ressources</w:t>
      </w:r>
    </w:p>
    <w:p w:rsidR="00A2058D" w:rsidRPr="006E1092" w:rsidRDefault="009A16EF" w:rsidP="004261E3">
      <w:pPr>
        <w:spacing w:before="120"/>
        <w:rPr>
          <w:rFonts w:ascii="Arial" w:hAnsi="Arial" w:cs="Arial"/>
          <w:color w:val="000000" w:themeColor="text1"/>
          <w:sz w:val="20"/>
          <w:szCs w:val="20"/>
        </w:rPr>
      </w:pPr>
      <w:r>
        <w:rPr>
          <w:rFonts w:ascii="Arial" w:hAnsi="Arial" w:cs="Arial"/>
          <w:color w:val="000000" w:themeColor="text1"/>
          <w:sz w:val="20"/>
          <w:szCs w:val="20"/>
        </w:rPr>
        <w:t xml:space="preserve">Chacune des parties </w:t>
      </w:r>
      <w:r w:rsidR="00A2058D" w:rsidRPr="006E1092">
        <w:rPr>
          <w:rFonts w:ascii="Arial" w:hAnsi="Arial" w:cs="Arial"/>
          <w:color w:val="000000" w:themeColor="text1"/>
          <w:sz w:val="20"/>
          <w:szCs w:val="20"/>
        </w:rPr>
        <w:t>s’engag</w:t>
      </w:r>
      <w:r w:rsidR="00D80D40" w:rsidRPr="006E1092">
        <w:rPr>
          <w:rFonts w:ascii="Arial" w:hAnsi="Arial" w:cs="Arial"/>
          <w:color w:val="000000" w:themeColor="text1"/>
          <w:sz w:val="20"/>
          <w:szCs w:val="20"/>
        </w:rPr>
        <w:t xml:space="preserve">e </w:t>
      </w:r>
      <w:r w:rsidR="00A2058D" w:rsidRPr="006E1092">
        <w:rPr>
          <w:rFonts w:ascii="Arial" w:hAnsi="Arial" w:cs="Arial"/>
          <w:color w:val="000000" w:themeColor="text1"/>
          <w:sz w:val="20"/>
          <w:szCs w:val="20"/>
        </w:rPr>
        <w:t>à :</w:t>
      </w:r>
    </w:p>
    <w:p w:rsidR="00A2058D" w:rsidRPr="006E1092" w:rsidRDefault="00A2058D" w:rsidP="008A1386">
      <w:pPr>
        <w:keepNext/>
        <w:keepLines/>
        <w:numPr>
          <w:ilvl w:val="0"/>
          <w:numId w:val="1"/>
        </w:numPr>
        <w:spacing w:before="120" w:after="120"/>
        <w:ind w:left="714" w:hanging="357"/>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appliquer</w:t>
      </w:r>
      <w:proofErr w:type="gramEnd"/>
      <w:r w:rsidRPr="006E1092">
        <w:rPr>
          <w:rFonts w:ascii="Arial" w:hAnsi="Arial" w:cs="Arial"/>
          <w:color w:val="000000" w:themeColor="text1"/>
          <w:sz w:val="20"/>
          <w:szCs w:val="20"/>
        </w:rPr>
        <w:t xml:space="preserve"> les mises à jour de sécurité de manière réactive sur ses Ressources afin de maintenir leur niveau de sécurité, et notamment à mettre en œuvre une solution opérationnelle d’anti-virus sur ses Ressources</w:t>
      </w:r>
      <w:r w:rsidR="00664778" w:rsidRPr="006E1092">
        <w:rPr>
          <w:rFonts w:ascii="Arial" w:hAnsi="Arial" w:cs="Arial"/>
          <w:color w:val="000000" w:themeColor="text1"/>
          <w:sz w:val="20"/>
          <w:szCs w:val="20"/>
        </w:rPr>
        <w:t> ;</w:t>
      </w:r>
    </w:p>
    <w:p w:rsidR="00A2058D" w:rsidRPr="006E1092" w:rsidRDefault="00A2058D" w:rsidP="00A2058D">
      <w:pPr>
        <w:numPr>
          <w:ilvl w:val="0"/>
          <w:numId w:val="1"/>
        </w:numPr>
        <w:tabs>
          <w:tab w:val="left" w:pos="360"/>
        </w:tabs>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mettre</w:t>
      </w:r>
      <w:proofErr w:type="gramEnd"/>
      <w:r w:rsidRPr="006E1092">
        <w:rPr>
          <w:rFonts w:ascii="Arial" w:hAnsi="Arial" w:cs="Arial"/>
          <w:color w:val="000000" w:themeColor="text1"/>
          <w:sz w:val="20"/>
          <w:szCs w:val="20"/>
        </w:rPr>
        <w:t xml:space="preserve"> en œuvre des mécanismes de verrouillage de session sur ses Ressources après une durée courte d’inactivité afin de protéger l’accès à ses Ressources</w:t>
      </w:r>
    </w:p>
    <w:p w:rsidR="00A2058D" w:rsidRPr="006E1092" w:rsidRDefault="00A2058D" w:rsidP="00A2058D">
      <w:pPr>
        <w:numPr>
          <w:ilvl w:val="0"/>
          <w:numId w:val="1"/>
        </w:numPr>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mettre</w:t>
      </w:r>
      <w:proofErr w:type="gramEnd"/>
      <w:r w:rsidRPr="006E1092">
        <w:rPr>
          <w:rFonts w:ascii="Arial" w:hAnsi="Arial" w:cs="Arial"/>
          <w:color w:val="000000" w:themeColor="text1"/>
          <w:sz w:val="20"/>
          <w:szCs w:val="20"/>
        </w:rPr>
        <w:t xml:space="preserve"> en œuvre une politique de gestion des mots de passe d’accès à ses Ressources. Cette politique doit intégrer le renouvellement régulier des mots de passe et l’utilisation de mots de passe </w:t>
      </w:r>
      <w:r w:rsidR="00617F4F" w:rsidRPr="006E1092">
        <w:rPr>
          <w:rFonts w:ascii="Arial" w:hAnsi="Arial" w:cs="Arial"/>
          <w:color w:val="000000" w:themeColor="text1"/>
          <w:sz w:val="20"/>
          <w:szCs w:val="20"/>
        </w:rPr>
        <w:t>avec un niveau de protection élevé </w:t>
      </w:r>
      <w:r w:rsidRPr="006E1092">
        <w:rPr>
          <w:rFonts w:ascii="Arial" w:hAnsi="Arial" w:cs="Arial"/>
          <w:color w:val="000000" w:themeColor="text1"/>
          <w:sz w:val="20"/>
          <w:szCs w:val="20"/>
        </w:rPr>
        <w:t>;</w:t>
      </w:r>
    </w:p>
    <w:p w:rsidR="00A2058D" w:rsidRPr="006E1092" w:rsidRDefault="00A2058D" w:rsidP="00A2058D">
      <w:pPr>
        <w:numPr>
          <w:ilvl w:val="0"/>
          <w:numId w:val="1"/>
        </w:numPr>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en</w:t>
      </w:r>
      <w:proofErr w:type="gramEnd"/>
      <w:r w:rsidRPr="006E1092">
        <w:rPr>
          <w:rFonts w:ascii="Arial" w:hAnsi="Arial" w:cs="Arial"/>
          <w:color w:val="000000" w:themeColor="text1"/>
          <w:sz w:val="20"/>
          <w:szCs w:val="20"/>
        </w:rPr>
        <w:t xml:space="preserve"> cas de transfert de données,</w:t>
      </w:r>
      <w:r w:rsidRPr="006E1092" w:rsidDel="009F09FD">
        <w:rPr>
          <w:rFonts w:ascii="Arial" w:hAnsi="Arial" w:cs="Arial"/>
          <w:color w:val="000000" w:themeColor="text1"/>
          <w:sz w:val="20"/>
          <w:szCs w:val="20"/>
        </w:rPr>
        <w:t xml:space="preserve"> </w:t>
      </w:r>
      <w:r w:rsidRPr="006E1092">
        <w:rPr>
          <w:rFonts w:ascii="Arial" w:hAnsi="Arial" w:cs="Arial"/>
          <w:color w:val="000000" w:themeColor="text1"/>
          <w:sz w:val="20"/>
          <w:szCs w:val="20"/>
        </w:rPr>
        <w:t>mettre en œuvre tous les moyens nécessaires afin d’assurer la non-infection de ces données par un code malveillant ;</w:t>
      </w:r>
    </w:p>
    <w:p w:rsidR="00A2058D" w:rsidRPr="006E1092" w:rsidRDefault="00A2058D" w:rsidP="00A2058D">
      <w:pPr>
        <w:numPr>
          <w:ilvl w:val="0"/>
          <w:numId w:val="1"/>
        </w:numPr>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à</w:t>
      </w:r>
      <w:proofErr w:type="gramEnd"/>
      <w:r w:rsidRPr="006E1092">
        <w:rPr>
          <w:rFonts w:ascii="Arial" w:hAnsi="Arial" w:cs="Arial"/>
          <w:color w:val="000000" w:themeColor="text1"/>
          <w:sz w:val="20"/>
          <w:szCs w:val="20"/>
        </w:rPr>
        <w:t xml:space="preserve"> restituer les matériels propriétés </w:t>
      </w:r>
      <w:r w:rsidR="00F84EEC" w:rsidRPr="006E1092">
        <w:rPr>
          <w:rFonts w:ascii="Arial" w:hAnsi="Arial" w:cs="Arial"/>
          <w:color w:val="000000" w:themeColor="text1"/>
          <w:sz w:val="20"/>
          <w:szCs w:val="20"/>
        </w:rPr>
        <w:t>de l’autre Partie qui auraient été mis à disposition</w:t>
      </w:r>
      <w:r w:rsidRPr="006E1092">
        <w:rPr>
          <w:rFonts w:ascii="Arial" w:hAnsi="Arial" w:cs="Arial"/>
          <w:color w:val="000000" w:themeColor="text1"/>
          <w:sz w:val="20"/>
          <w:szCs w:val="20"/>
        </w:rPr>
        <w:t xml:space="preserve">, à restituer ou détruire les informations propriétés </w:t>
      </w:r>
      <w:r w:rsidR="00F84EEC" w:rsidRPr="006E1092">
        <w:rPr>
          <w:rFonts w:ascii="Arial" w:hAnsi="Arial" w:cs="Arial"/>
          <w:color w:val="000000" w:themeColor="text1"/>
          <w:sz w:val="20"/>
          <w:szCs w:val="20"/>
        </w:rPr>
        <w:t>de l’autre Partie</w:t>
      </w:r>
      <w:r w:rsidR="00752DB2" w:rsidRPr="006E1092">
        <w:rPr>
          <w:rFonts w:ascii="Arial" w:hAnsi="Arial" w:cs="Arial"/>
          <w:color w:val="000000" w:themeColor="text1"/>
          <w:sz w:val="20"/>
          <w:szCs w:val="20"/>
        </w:rPr>
        <w:t xml:space="preserve"> </w:t>
      </w:r>
      <w:r w:rsidR="00441223" w:rsidRPr="006E1092">
        <w:rPr>
          <w:rFonts w:ascii="Arial" w:hAnsi="Arial" w:cs="Arial"/>
          <w:color w:val="000000" w:themeColor="text1"/>
          <w:sz w:val="20"/>
          <w:szCs w:val="20"/>
        </w:rPr>
        <w:t>lorsque les Parties ne se fourniront plus de services au titre des Conventions Cadre précédemment citées et que l</w:t>
      </w:r>
      <w:r w:rsidR="00D07519" w:rsidRPr="006E1092">
        <w:rPr>
          <w:rFonts w:ascii="Arial" w:hAnsi="Arial" w:cs="Arial"/>
          <w:color w:val="000000" w:themeColor="text1"/>
          <w:sz w:val="20"/>
          <w:szCs w:val="20"/>
        </w:rPr>
        <w:t>’accès</w:t>
      </w:r>
      <w:r w:rsidR="00441223" w:rsidRPr="006E1092">
        <w:rPr>
          <w:rFonts w:ascii="Arial" w:hAnsi="Arial" w:cs="Arial"/>
          <w:color w:val="000000" w:themeColor="text1"/>
          <w:sz w:val="20"/>
          <w:szCs w:val="20"/>
        </w:rPr>
        <w:t xml:space="preserve"> au Réseau</w:t>
      </w:r>
      <w:r w:rsidR="00752DB2" w:rsidRPr="006E1092">
        <w:rPr>
          <w:rFonts w:ascii="Arial" w:hAnsi="Arial" w:cs="Arial"/>
          <w:color w:val="000000" w:themeColor="text1"/>
          <w:sz w:val="20"/>
          <w:szCs w:val="20"/>
        </w:rPr>
        <w:t xml:space="preserve"> </w:t>
      </w:r>
      <w:r w:rsidR="00441223" w:rsidRPr="006E1092">
        <w:rPr>
          <w:rFonts w:ascii="Arial" w:hAnsi="Arial" w:cs="Arial"/>
          <w:color w:val="000000" w:themeColor="text1"/>
          <w:sz w:val="20"/>
          <w:szCs w:val="20"/>
        </w:rPr>
        <w:t>ne sera plus nécessaire</w:t>
      </w:r>
      <w:r w:rsidR="007E30FA" w:rsidRPr="006E1092">
        <w:rPr>
          <w:rFonts w:ascii="Arial" w:hAnsi="Arial" w:cs="Arial"/>
          <w:color w:val="000000" w:themeColor="text1"/>
          <w:sz w:val="20"/>
          <w:szCs w:val="20"/>
        </w:rPr>
        <w:t>, ou en cas de résiliation du présent contrat.</w:t>
      </w:r>
      <w:r w:rsidR="00752DB2" w:rsidRPr="006E1092">
        <w:rPr>
          <w:rFonts w:ascii="Arial" w:hAnsi="Arial" w:cs="Arial"/>
          <w:color w:val="000000" w:themeColor="text1"/>
          <w:sz w:val="20"/>
          <w:szCs w:val="20"/>
        </w:rPr>
        <w:t xml:space="preserve"> </w:t>
      </w:r>
      <w:r w:rsidR="00617F4F" w:rsidRPr="006E1092">
        <w:rPr>
          <w:rFonts w:ascii="Arial" w:hAnsi="Arial" w:cs="Arial"/>
          <w:color w:val="000000" w:themeColor="text1"/>
          <w:sz w:val="20"/>
          <w:szCs w:val="20"/>
        </w:rPr>
        <w:t xml:space="preserve"> </w:t>
      </w:r>
    </w:p>
    <w:p w:rsidR="00A2058D" w:rsidRPr="006E1092" w:rsidRDefault="00A2058D" w:rsidP="00A2058D">
      <w:pPr>
        <w:autoSpaceDE w:val="0"/>
        <w:autoSpaceDN w:val="0"/>
        <w:adjustRightInd w:val="0"/>
        <w:spacing w:after="120"/>
        <w:jc w:val="both"/>
        <w:rPr>
          <w:rFonts w:ascii="Arial" w:hAnsi="Arial" w:cs="Arial"/>
          <w:color w:val="000000" w:themeColor="text1"/>
          <w:sz w:val="20"/>
          <w:szCs w:val="20"/>
        </w:rPr>
      </w:pPr>
    </w:p>
    <w:p w:rsidR="00A2058D" w:rsidRPr="006E1092" w:rsidRDefault="006034B6" w:rsidP="00A2058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Chaque partie</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utilisera uniquement les Ressource</w:t>
      </w:r>
      <w:r w:rsidR="008A1386" w:rsidRPr="006E1092">
        <w:rPr>
          <w:rFonts w:ascii="Arial" w:hAnsi="Arial" w:cs="Arial"/>
          <w:color w:val="000000" w:themeColor="text1"/>
          <w:sz w:val="20"/>
          <w:szCs w:val="20"/>
        </w:rPr>
        <w:t xml:space="preserve">s </w:t>
      </w:r>
      <w:r w:rsidRPr="006E1092">
        <w:rPr>
          <w:rFonts w:ascii="Arial" w:hAnsi="Arial" w:cs="Arial"/>
          <w:color w:val="000000" w:themeColor="text1"/>
          <w:sz w:val="20"/>
          <w:szCs w:val="20"/>
        </w:rPr>
        <w:t>de l’autre Partie</w:t>
      </w:r>
      <w:r w:rsidR="00A2058D" w:rsidRPr="006E1092">
        <w:rPr>
          <w:rFonts w:ascii="Arial" w:hAnsi="Arial" w:cs="Arial"/>
          <w:color w:val="000000" w:themeColor="text1"/>
          <w:sz w:val="20"/>
          <w:szCs w:val="20"/>
        </w:rPr>
        <w:t xml:space="preserve"> nécessaires à la réalisation</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de ses propres </w:t>
      </w:r>
      <w:r w:rsidR="00A2058D" w:rsidRPr="006E1092">
        <w:rPr>
          <w:rFonts w:ascii="Arial" w:hAnsi="Arial" w:cs="Arial"/>
          <w:color w:val="000000" w:themeColor="text1"/>
          <w:sz w:val="20"/>
          <w:szCs w:val="20"/>
        </w:rPr>
        <w:t>Prestation</w:t>
      </w:r>
      <w:r w:rsidR="00617F4F" w:rsidRPr="006E1092">
        <w:rPr>
          <w:rFonts w:ascii="Arial" w:hAnsi="Arial" w:cs="Arial"/>
          <w:color w:val="000000" w:themeColor="text1"/>
          <w:sz w:val="20"/>
          <w:szCs w:val="20"/>
        </w:rPr>
        <w:t>s</w:t>
      </w:r>
      <w:r w:rsidR="00FA70F9"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ou de celles de l’autre Partie.</w:t>
      </w:r>
    </w:p>
    <w:p w:rsidR="00A2058D" w:rsidRPr="006E1092" w:rsidRDefault="00F65F41" w:rsidP="001E43AD">
      <w:pPr>
        <w:pStyle w:val="Titre1"/>
        <w:spacing w:before="1140" w:after="0"/>
        <w:rPr>
          <w:rFonts w:cs="Arial"/>
          <w:b w:val="0"/>
          <w:color w:val="000000" w:themeColor="text1"/>
          <w:kern w:val="32"/>
          <w:sz w:val="36"/>
          <w:szCs w:val="36"/>
          <w:u w:val="none"/>
        </w:rPr>
      </w:pPr>
      <w:proofErr w:type="gramStart"/>
      <w:r>
        <w:rPr>
          <w:rFonts w:cs="Arial"/>
          <w:b w:val="0"/>
          <w:color w:val="000000" w:themeColor="text1"/>
          <w:kern w:val="32"/>
          <w:sz w:val="36"/>
          <w:szCs w:val="36"/>
          <w:u w:val="none"/>
        </w:rPr>
        <w:t>arti</w:t>
      </w:r>
      <w:r w:rsidR="001E43AD" w:rsidRPr="006E1092">
        <w:rPr>
          <w:rFonts w:cs="Arial"/>
          <w:b w:val="0"/>
          <w:color w:val="000000" w:themeColor="text1"/>
          <w:kern w:val="32"/>
          <w:sz w:val="36"/>
          <w:szCs w:val="36"/>
          <w:u w:val="none"/>
        </w:rPr>
        <w:t>cle</w:t>
      </w:r>
      <w:proofErr w:type="gramEnd"/>
      <w:r w:rsidR="001E43AD"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6</w:t>
      </w:r>
      <w:r w:rsidR="001E43AD" w:rsidRPr="006E1092">
        <w:rPr>
          <w:rFonts w:cs="Arial"/>
          <w:b w:val="0"/>
          <w:color w:val="000000" w:themeColor="text1"/>
          <w:kern w:val="32"/>
          <w:sz w:val="36"/>
          <w:szCs w:val="36"/>
          <w:u w:val="none"/>
        </w:rPr>
        <w:t xml:space="preserve"> - g</w:t>
      </w:r>
      <w:r w:rsidR="00A2058D" w:rsidRPr="006E1092">
        <w:rPr>
          <w:rFonts w:cs="Arial"/>
          <w:b w:val="0"/>
          <w:color w:val="000000" w:themeColor="text1"/>
          <w:kern w:val="32"/>
          <w:sz w:val="36"/>
          <w:szCs w:val="36"/>
          <w:u w:val="none"/>
        </w:rPr>
        <w:t>estion des incidents de sécurité</w:t>
      </w:r>
    </w:p>
    <w:p w:rsidR="00A2058D" w:rsidRPr="006E1092" w:rsidRDefault="00BB7058"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Les parties </w:t>
      </w:r>
      <w:r w:rsidR="00A2058D" w:rsidRPr="006E1092">
        <w:rPr>
          <w:rFonts w:ascii="Arial" w:hAnsi="Arial" w:cs="Arial"/>
          <w:color w:val="000000" w:themeColor="text1"/>
          <w:sz w:val="20"/>
          <w:szCs w:val="20"/>
        </w:rPr>
        <w:t>s'engage</w:t>
      </w:r>
      <w:r w:rsidR="00A341F9" w:rsidRPr="006E1092">
        <w:rPr>
          <w:rFonts w:ascii="Arial" w:hAnsi="Arial" w:cs="Arial"/>
          <w:color w:val="000000" w:themeColor="text1"/>
          <w:sz w:val="20"/>
          <w:szCs w:val="20"/>
        </w:rPr>
        <w:t>nt</w:t>
      </w:r>
      <w:r w:rsidR="00A2058D" w:rsidRPr="006E1092">
        <w:rPr>
          <w:rFonts w:ascii="Arial" w:hAnsi="Arial" w:cs="Arial"/>
          <w:color w:val="000000" w:themeColor="text1"/>
          <w:sz w:val="20"/>
          <w:szCs w:val="20"/>
        </w:rPr>
        <w:t xml:space="preserve"> à désigner</w:t>
      </w:r>
      <w:r w:rsidR="009B0ED0" w:rsidRPr="006E1092">
        <w:rPr>
          <w:rFonts w:ascii="Arial" w:hAnsi="Arial" w:cs="Arial"/>
          <w:color w:val="000000" w:themeColor="text1"/>
          <w:sz w:val="20"/>
          <w:szCs w:val="20"/>
        </w:rPr>
        <w:t xml:space="preserve"> à l’annexe 1 des présentes</w:t>
      </w:r>
      <w:r w:rsidR="00A2058D" w:rsidRPr="006E1092">
        <w:rPr>
          <w:rFonts w:ascii="Arial" w:hAnsi="Arial" w:cs="Arial"/>
          <w:color w:val="000000" w:themeColor="text1"/>
          <w:sz w:val="20"/>
          <w:szCs w:val="20"/>
        </w:rPr>
        <w:t xml:space="preserve"> le point de contact </w:t>
      </w:r>
      <w:r w:rsidR="00A341F9" w:rsidRPr="006E1092">
        <w:rPr>
          <w:rFonts w:ascii="Arial" w:hAnsi="Arial" w:cs="Arial"/>
          <w:color w:val="000000" w:themeColor="text1"/>
          <w:sz w:val="20"/>
          <w:szCs w:val="20"/>
        </w:rPr>
        <w:t xml:space="preserve">sécurité </w:t>
      </w:r>
      <w:r w:rsidR="00A2058D" w:rsidRPr="006E1092">
        <w:rPr>
          <w:rFonts w:ascii="Arial" w:hAnsi="Arial" w:cs="Arial"/>
          <w:color w:val="000000" w:themeColor="text1"/>
          <w:sz w:val="20"/>
          <w:szCs w:val="20"/>
        </w:rPr>
        <w:t xml:space="preserve">qui sera alerté en cas d’incident de sécurité et </w:t>
      </w:r>
      <w:r w:rsidR="00A341F9" w:rsidRPr="006E1092">
        <w:rPr>
          <w:rFonts w:ascii="Arial" w:hAnsi="Arial" w:cs="Arial"/>
          <w:color w:val="000000" w:themeColor="text1"/>
          <w:sz w:val="20"/>
          <w:szCs w:val="20"/>
        </w:rPr>
        <w:t>s’</w:t>
      </w:r>
      <w:r w:rsidR="00A2058D" w:rsidRPr="006E1092">
        <w:rPr>
          <w:rFonts w:ascii="Arial" w:hAnsi="Arial" w:cs="Arial"/>
          <w:color w:val="000000" w:themeColor="text1"/>
          <w:sz w:val="20"/>
          <w:szCs w:val="20"/>
        </w:rPr>
        <w:t>informer</w:t>
      </w:r>
      <w:r w:rsidR="00A341F9" w:rsidRPr="006E1092">
        <w:rPr>
          <w:rFonts w:ascii="Arial" w:hAnsi="Arial" w:cs="Arial"/>
          <w:color w:val="000000" w:themeColor="text1"/>
          <w:sz w:val="20"/>
          <w:szCs w:val="20"/>
        </w:rPr>
        <w:t>ont</w:t>
      </w:r>
      <w:r w:rsidR="00A2058D" w:rsidRPr="006E1092">
        <w:rPr>
          <w:rFonts w:ascii="Arial" w:hAnsi="Arial" w:cs="Arial"/>
          <w:color w:val="000000" w:themeColor="text1"/>
          <w:sz w:val="20"/>
          <w:szCs w:val="20"/>
        </w:rPr>
        <w:t xml:space="preserve"> par écrit de tout changement le concernant.</w:t>
      </w:r>
    </w:p>
    <w:p w:rsidR="00A2058D" w:rsidRPr="006E1092" w:rsidRDefault="00BB7058"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Les parties </w:t>
      </w:r>
      <w:r w:rsidR="00A2058D" w:rsidRPr="006E1092">
        <w:rPr>
          <w:rFonts w:ascii="Arial" w:hAnsi="Arial" w:cs="Arial"/>
          <w:color w:val="000000" w:themeColor="text1"/>
          <w:sz w:val="20"/>
          <w:szCs w:val="20"/>
        </w:rPr>
        <w:t xml:space="preserve">s'engagent à s’informer réciproquement </w:t>
      </w:r>
      <w:r w:rsidR="003A517D" w:rsidRPr="006E1092">
        <w:rPr>
          <w:rFonts w:ascii="Arial" w:hAnsi="Arial" w:cs="Arial"/>
          <w:color w:val="000000" w:themeColor="text1"/>
          <w:sz w:val="20"/>
          <w:szCs w:val="20"/>
        </w:rPr>
        <w:t xml:space="preserve">via les points de contact sécurité déterminés préalablement par les Parties </w:t>
      </w:r>
      <w:r w:rsidR="00A2058D" w:rsidRPr="006E1092">
        <w:rPr>
          <w:rFonts w:ascii="Arial" w:hAnsi="Arial" w:cs="Arial"/>
          <w:color w:val="000000" w:themeColor="text1"/>
          <w:sz w:val="20"/>
          <w:szCs w:val="20"/>
        </w:rPr>
        <w:t xml:space="preserve">en cas de détection d'une malveillance, d’une vulnérabilité, ou d'un incident de sécurité pouvant avoir un impact sur les Ressources de l’autre Partie </w:t>
      </w:r>
    </w:p>
    <w:p w:rsidR="00264CCB" w:rsidRPr="006E1092" w:rsidRDefault="00A2058D"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En cas d’incident grave lié </w:t>
      </w:r>
      <w:r w:rsidR="007E30FA" w:rsidRPr="006E1092">
        <w:rPr>
          <w:rFonts w:ascii="Arial" w:hAnsi="Arial" w:cs="Arial"/>
          <w:color w:val="000000" w:themeColor="text1"/>
          <w:sz w:val="20"/>
          <w:szCs w:val="20"/>
        </w:rPr>
        <w:t xml:space="preserve">à l’accès </w:t>
      </w:r>
      <w:r w:rsidRPr="006E1092">
        <w:rPr>
          <w:rFonts w:ascii="Arial" w:hAnsi="Arial" w:cs="Arial"/>
          <w:color w:val="000000" w:themeColor="text1"/>
          <w:sz w:val="20"/>
          <w:szCs w:val="20"/>
        </w:rPr>
        <w:t>de</w:t>
      </w:r>
      <w:r w:rsidR="007B0635"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d’une Partie</w:t>
      </w:r>
      <w:r w:rsidR="00752DB2" w:rsidRPr="006E1092">
        <w:rPr>
          <w:rFonts w:ascii="Arial" w:hAnsi="Arial" w:cs="Arial"/>
          <w:color w:val="000000" w:themeColor="text1"/>
          <w:sz w:val="20"/>
          <w:szCs w:val="20"/>
        </w:rPr>
        <w:t xml:space="preserve"> </w:t>
      </w:r>
      <w:r w:rsidR="009072DB" w:rsidRPr="006E1092">
        <w:rPr>
          <w:rFonts w:ascii="Arial" w:hAnsi="Arial" w:cs="Arial"/>
          <w:color w:val="000000" w:themeColor="text1"/>
          <w:sz w:val="20"/>
          <w:szCs w:val="20"/>
        </w:rPr>
        <w:t>au Réseau</w:t>
      </w:r>
      <w:r w:rsidR="00065E7D" w:rsidRPr="006E1092">
        <w:rPr>
          <w:rFonts w:ascii="Arial" w:hAnsi="Arial" w:cs="Arial"/>
          <w:color w:val="000000" w:themeColor="text1"/>
          <w:sz w:val="20"/>
          <w:szCs w:val="20"/>
        </w:rPr>
        <w:t xml:space="preserve"> de l’autre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(par exemple une crise virale ou une intrusion) pouvant nuire </w:t>
      </w:r>
      <w:r w:rsidR="008A1386" w:rsidRPr="006E1092">
        <w:rPr>
          <w:rFonts w:ascii="Arial" w:hAnsi="Arial" w:cs="Arial"/>
          <w:color w:val="000000" w:themeColor="text1"/>
          <w:sz w:val="20"/>
          <w:szCs w:val="20"/>
        </w:rPr>
        <w:t>à la sécurité des Ressources</w:t>
      </w:r>
      <w:r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l’Opérateur d’Immeuble</w:t>
      </w:r>
      <w:r w:rsidR="00752DB2"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 xml:space="preserve">concerné </w:t>
      </w:r>
      <w:r w:rsidRPr="006E1092">
        <w:rPr>
          <w:rFonts w:ascii="Arial" w:hAnsi="Arial" w:cs="Arial"/>
          <w:color w:val="000000" w:themeColor="text1"/>
          <w:sz w:val="20"/>
          <w:szCs w:val="20"/>
        </w:rPr>
        <w:t>pourra suspendre sans préavis l</w:t>
      </w:r>
      <w:r w:rsidR="007E30FA" w:rsidRPr="006E1092">
        <w:rPr>
          <w:rFonts w:ascii="Arial" w:hAnsi="Arial" w:cs="Arial"/>
          <w:color w:val="000000" w:themeColor="text1"/>
          <w:sz w:val="20"/>
          <w:szCs w:val="20"/>
        </w:rPr>
        <w:t>’accès</w:t>
      </w:r>
      <w:r w:rsidRPr="006E1092">
        <w:rPr>
          <w:rFonts w:ascii="Arial" w:hAnsi="Arial" w:cs="Arial"/>
          <w:color w:val="000000" w:themeColor="text1"/>
          <w:sz w:val="20"/>
          <w:szCs w:val="20"/>
        </w:rPr>
        <w:t xml:space="preserve"> de</w:t>
      </w:r>
      <w:r w:rsidR="007B0635"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l’OC</w:t>
      </w:r>
      <w:r w:rsidR="008A1386" w:rsidRPr="006E1092">
        <w:rPr>
          <w:rFonts w:ascii="Arial" w:hAnsi="Arial" w:cs="Arial"/>
          <w:color w:val="000000" w:themeColor="text1"/>
          <w:sz w:val="20"/>
          <w:szCs w:val="20"/>
        </w:rPr>
        <w:t xml:space="preserve"> </w:t>
      </w:r>
      <w:r w:rsidR="00065E7D" w:rsidRPr="006E1092">
        <w:rPr>
          <w:rFonts w:ascii="Arial" w:hAnsi="Arial" w:cs="Arial"/>
          <w:color w:val="000000" w:themeColor="text1"/>
          <w:sz w:val="20"/>
          <w:szCs w:val="20"/>
        </w:rPr>
        <w:t xml:space="preserve">à son </w:t>
      </w:r>
      <w:r w:rsidR="008A1386" w:rsidRPr="006E1092">
        <w:rPr>
          <w:rFonts w:ascii="Arial" w:hAnsi="Arial" w:cs="Arial"/>
          <w:color w:val="000000" w:themeColor="text1"/>
          <w:sz w:val="20"/>
          <w:szCs w:val="20"/>
        </w:rPr>
        <w:t>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pour une durée nécessaire à la résolution complète de l’incident.</w:t>
      </w:r>
    </w:p>
    <w:p w:rsidR="00A2058D" w:rsidRPr="006E1092" w:rsidRDefault="001E43AD" w:rsidP="001E43AD">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7</w:t>
      </w:r>
      <w:r w:rsidR="004A2712" w:rsidRPr="006E1092">
        <w:rPr>
          <w:rFonts w:cs="Arial"/>
          <w:b w:val="0"/>
          <w:color w:val="000000" w:themeColor="text1"/>
          <w:kern w:val="32"/>
          <w:sz w:val="36"/>
          <w:szCs w:val="36"/>
          <w:u w:val="none"/>
        </w:rPr>
        <w:t xml:space="preserve"> -</w:t>
      </w:r>
      <w:r w:rsidR="00A2058D"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d</w:t>
      </w:r>
      <w:r w:rsidR="00A2058D" w:rsidRPr="006E1092">
        <w:rPr>
          <w:rFonts w:cs="Arial"/>
          <w:b w:val="0"/>
          <w:color w:val="000000" w:themeColor="text1"/>
          <w:kern w:val="32"/>
          <w:sz w:val="36"/>
          <w:szCs w:val="36"/>
          <w:u w:val="none"/>
        </w:rPr>
        <w:t>roit d’audit et de journalisation</w:t>
      </w:r>
    </w:p>
    <w:p w:rsidR="00A2058D" w:rsidRPr="006E1092" w:rsidRDefault="00844104"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Chacun des deux Opérateurs</w:t>
      </w:r>
      <w:r w:rsidR="00A2058D" w:rsidRPr="006E1092">
        <w:rPr>
          <w:rFonts w:ascii="Arial" w:hAnsi="Arial" w:cs="Arial"/>
          <w:color w:val="000000" w:themeColor="text1"/>
          <w:sz w:val="20"/>
          <w:szCs w:val="20"/>
        </w:rPr>
        <w:t xml:space="preserve">, se réserve le droit </w:t>
      </w:r>
      <w:proofErr w:type="gramStart"/>
      <w:r w:rsidR="00A2058D" w:rsidRPr="006E1092">
        <w:rPr>
          <w:rFonts w:ascii="Arial" w:hAnsi="Arial" w:cs="Arial"/>
          <w:color w:val="000000" w:themeColor="text1"/>
          <w:sz w:val="20"/>
          <w:szCs w:val="20"/>
        </w:rPr>
        <w:t>de:</w:t>
      </w:r>
      <w:proofErr w:type="gramEnd"/>
    </w:p>
    <w:p w:rsidR="00A654AD" w:rsidRPr="006E1092" w:rsidRDefault="00A2058D" w:rsidP="00317F4D">
      <w:pPr>
        <w:numPr>
          <w:ilvl w:val="0"/>
          <w:numId w:val="3"/>
        </w:numPr>
        <w:tabs>
          <w:tab w:val="left" w:pos="360"/>
        </w:tabs>
        <w:spacing w:before="120" w:after="120"/>
        <w:ind w:left="714" w:hanging="357"/>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journaliser</w:t>
      </w:r>
      <w:proofErr w:type="gramEnd"/>
      <w:r w:rsidRPr="006E1092">
        <w:rPr>
          <w:rFonts w:ascii="Arial" w:hAnsi="Arial" w:cs="Arial"/>
          <w:color w:val="000000" w:themeColor="text1"/>
          <w:sz w:val="20"/>
          <w:szCs w:val="20"/>
        </w:rPr>
        <w:t xml:space="preserve"> les accès </w:t>
      </w:r>
      <w:r w:rsidR="00844104" w:rsidRPr="006E1092">
        <w:rPr>
          <w:rFonts w:ascii="Arial" w:hAnsi="Arial" w:cs="Arial"/>
          <w:color w:val="000000" w:themeColor="text1"/>
          <w:sz w:val="20"/>
          <w:szCs w:val="20"/>
        </w:rPr>
        <w:t xml:space="preserve">à ses </w:t>
      </w:r>
      <w:r w:rsidRPr="006E1092">
        <w:rPr>
          <w:rFonts w:ascii="Arial" w:hAnsi="Arial" w:cs="Arial"/>
          <w:color w:val="000000" w:themeColor="text1"/>
          <w:sz w:val="20"/>
          <w:szCs w:val="20"/>
        </w:rPr>
        <w:t>Ressource</w:t>
      </w:r>
      <w:r w:rsidR="008A1386" w:rsidRPr="006E1092">
        <w:rPr>
          <w:rFonts w:ascii="Arial" w:hAnsi="Arial" w:cs="Arial"/>
          <w:color w:val="000000" w:themeColor="text1"/>
          <w:sz w:val="20"/>
          <w:szCs w:val="20"/>
        </w:rPr>
        <w:t>s</w:t>
      </w:r>
      <w:r w:rsidRPr="006E1092">
        <w:rPr>
          <w:rFonts w:ascii="Arial" w:hAnsi="Arial" w:cs="Arial"/>
          <w:color w:val="000000" w:themeColor="text1"/>
          <w:sz w:val="20"/>
          <w:szCs w:val="20"/>
        </w:rPr>
        <w:t> ;</w:t>
      </w:r>
    </w:p>
    <w:p w:rsidR="00A2058D" w:rsidRPr="006E1092" w:rsidRDefault="00A2058D" w:rsidP="00A2058D">
      <w:pPr>
        <w:numPr>
          <w:ilvl w:val="0"/>
          <w:numId w:val="3"/>
        </w:numPr>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placer</w:t>
      </w:r>
      <w:proofErr w:type="gramEnd"/>
      <w:r w:rsidRPr="006E1092">
        <w:rPr>
          <w:rFonts w:ascii="Arial" w:hAnsi="Arial" w:cs="Arial"/>
          <w:color w:val="000000" w:themeColor="text1"/>
          <w:sz w:val="20"/>
          <w:szCs w:val="20"/>
        </w:rPr>
        <w:t xml:space="preserve"> sur l’infrastructure d’accès des équipements de supervision de sécurité ;</w:t>
      </w:r>
    </w:p>
    <w:p w:rsidR="00A2058D" w:rsidRPr="006E1092" w:rsidRDefault="00A2058D" w:rsidP="00A2058D">
      <w:pPr>
        <w:numPr>
          <w:ilvl w:val="0"/>
          <w:numId w:val="3"/>
        </w:numPr>
        <w:tabs>
          <w:tab w:val="left" w:pos="360"/>
        </w:tabs>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contrôler</w:t>
      </w:r>
      <w:proofErr w:type="gramEnd"/>
      <w:r w:rsidRPr="006E1092">
        <w:rPr>
          <w:rFonts w:ascii="Arial" w:hAnsi="Arial" w:cs="Arial"/>
          <w:color w:val="000000" w:themeColor="text1"/>
          <w:sz w:val="20"/>
          <w:szCs w:val="20"/>
        </w:rPr>
        <w:t xml:space="preserve"> l’identité des Intervenants y compris le cas échéant des sous-traitants de </w:t>
      </w:r>
      <w:r w:rsidR="00844104" w:rsidRPr="006E1092">
        <w:rPr>
          <w:rFonts w:ascii="Arial" w:hAnsi="Arial" w:cs="Arial"/>
          <w:color w:val="000000" w:themeColor="text1"/>
          <w:sz w:val="20"/>
          <w:szCs w:val="20"/>
        </w:rPr>
        <w:t>l’autre Partie</w:t>
      </w:r>
      <w:r w:rsidRPr="006E1092">
        <w:rPr>
          <w:rFonts w:ascii="Arial" w:hAnsi="Arial" w:cs="Arial"/>
          <w:color w:val="000000" w:themeColor="text1"/>
          <w:sz w:val="20"/>
          <w:szCs w:val="20"/>
        </w:rPr>
        <w:t xml:space="preserve">, sur la base des informations fournies </w:t>
      </w:r>
      <w:r w:rsidR="00844104" w:rsidRPr="006E1092">
        <w:rPr>
          <w:rFonts w:ascii="Arial" w:hAnsi="Arial" w:cs="Arial"/>
          <w:color w:val="000000" w:themeColor="text1"/>
          <w:sz w:val="20"/>
          <w:szCs w:val="20"/>
        </w:rPr>
        <w:t>par celle-ci</w:t>
      </w:r>
    </w:p>
    <w:p w:rsidR="00A2058D" w:rsidRPr="006E1092" w:rsidRDefault="00A2058D" w:rsidP="00A2058D">
      <w:pPr>
        <w:tabs>
          <w:tab w:val="left" w:pos="360"/>
        </w:tabs>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 xml:space="preserve">En outre, </w:t>
      </w:r>
      <w:r w:rsidR="004A483E" w:rsidRPr="006E1092">
        <w:rPr>
          <w:rFonts w:ascii="Arial" w:hAnsi="Arial" w:cs="Arial"/>
          <w:color w:val="000000" w:themeColor="text1"/>
          <w:sz w:val="20"/>
          <w:szCs w:val="20"/>
        </w:rPr>
        <w:t>chaque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pourra effectuer des audits des Ressources de</w:t>
      </w:r>
      <w:r w:rsidR="007B0635"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l’autre Partie</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afin de vérifier la conformité aux engagements énoncés aux présentes. </w:t>
      </w:r>
    </w:p>
    <w:p w:rsidR="004A483E" w:rsidRPr="006E1092" w:rsidRDefault="004A483E" w:rsidP="00A654A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lastRenderedPageBreak/>
        <w:t xml:space="preserve">Chaque Partie communiquera une liste d’auditeurs référencés choisis. Lors d’un audit, l’autre Partie choisira un auditeur parmi cette liste. </w:t>
      </w:r>
    </w:p>
    <w:p w:rsidR="00A2058D" w:rsidRPr="006E1092" w:rsidRDefault="004A483E" w:rsidP="00A654AD">
      <w:pPr>
        <w:autoSpaceDE w:val="0"/>
        <w:autoSpaceDN w:val="0"/>
        <w:adjustRightInd w:val="0"/>
        <w:spacing w:after="120"/>
        <w:jc w:val="both"/>
        <w:rPr>
          <w:rFonts w:ascii="Arial" w:hAnsi="Arial" w:cs="Arial"/>
          <w:color w:val="000000" w:themeColor="text1"/>
          <w:sz w:val="20"/>
          <w:szCs w:val="20"/>
        </w:rPr>
      </w:pPr>
      <w:r w:rsidRPr="006E1092">
        <w:rPr>
          <w:rFonts w:ascii="Arial" w:hAnsi="Arial" w:cs="Arial"/>
          <w:color w:val="000000" w:themeColor="text1"/>
          <w:sz w:val="20"/>
          <w:szCs w:val="20"/>
        </w:rPr>
        <w:t>Chaque Partie</w:t>
      </w:r>
      <w:r w:rsidR="007B0635" w:rsidRPr="006E1092">
        <w:rPr>
          <w:rFonts w:ascii="Arial" w:hAnsi="Arial" w:cs="Arial"/>
          <w:color w:val="000000" w:themeColor="text1"/>
          <w:sz w:val="20"/>
          <w:szCs w:val="20"/>
        </w:rPr>
        <w:t xml:space="preserve"> </w:t>
      </w:r>
      <w:r w:rsidR="008A1386" w:rsidRPr="006E1092">
        <w:rPr>
          <w:rFonts w:ascii="Arial" w:hAnsi="Arial" w:cs="Arial"/>
          <w:color w:val="000000" w:themeColor="text1"/>
          <w:sz w:val="20"/>
          <w:szCs w:val="20"/>
        </w:rPr>
        <w:t xml:space="preserve">s'engage </w:t>
      </w:r>
      <w:r w:rsidR="00A2058D" w:rsidRPr="006E1092">
        <w:rPr>
          <w:rFonts w:ascii="Arial" w:hAnsi="Arial" w:cs="Arial"/>
          <w:color w:val="000000" w:themeColor="text1"/>
          <w:sz w:val="20"/>
          <w:szCs w:val="20"/>
        </w:rPr>
        <w:t xml:space="preserve">à fournir par écrit à </w:t>
      </w:r>
      <w:r w:rsidRPr="006E1092">
        <w:rPr>
          <w:rFonts w:ascii="Arial" w:hAnsi="Arial" w:cs="Arial"/>
          <w:color w:val="000000" w:themeColor="text1"/>
          <w:sz w:val="20"/>
          <w:szCs w:val="20"/>
        </w:rPr>
        <w:t xml:space="preserve">l’autre Partie ou au tiers chargé </w:t>
      </w:r>
      <w:r w:rsidR="00A2058D" w:rsidRPr="006E1092">
        <w:rPr>
          <w:rFonts w:ascii="Arial" w:hAnsi="Arial" w:cs="Arial"/>
          <w:color w:val="000000" w:themeColor="text1"/>
          <w:sz w:val="20"/>
          <w:szCs w:val="20"/>
        </w:rPr>
        <w:t>de l’audit :</w:t>
      </w:r>
    </w:p>
    <w:p w:rsidR="00A2058D" w:rsidRPr="006E1092" w:rsidRDefault="004A483E" w:rsidP="002127DF">
      <w:pPr>
        <w:pStyle w:val="Paragraphedeliste"/>
        <w:numPr>
          <w:ilvl w:val="0"/>
          <w:numId w:val="15"/>
        </w:numPr>
        <w:autoSpaceDE w:val="0"/>
        <w:autoSpaceDN w:val="0"/>
        <w:adjustRightInd w:val="0"/>
        <w:spacing w:after="120"/>
        <w:jc w:val="both"/>
        <w:rPr>
          <w:rFonts w:ascii="Arial" w:hAnsi="Arial" w:cs="Arial"/>
          <w:color w:val="000000" w:themeColor="text1"/>
          <w:sz w:val="20"/>
          <w:szCs w:val="20"/>
        </w:rPr>
      </w:pPr>
      <w:proofErr w:type="gramStart"/>
      <w:r w:rsidRPr="006E1092">
        <w:rPr>
          <w:rFonts w:ascii="Arial" w:hAnsi="Arial" w:cs="Arial"/>
          <w:color w:val="000000" w:themeColor="text1"/>
          <w:sz w:val="20"/>
          <w:szCs w:val="20"/>
        </w:rPr>
        <w:t>s</w:t>
      </w:r>
      <w:r w:rsidR="00A2058D" w:rsidRPr="006E1092">
        <w:rPr>
          <w:rFonts w:ascii="Arial" w:hAnsi="Arial" w:cs="Arial"/>
          <w:color w:val="000000" w:themeColor="text1"/>
          <w:sz w:val="20"/>
          <w:szCs w:val="20"/>
        </w:rPr>
        <w:t>a</w:t>
      </w:r>
      <w:proofErr w:type="gramEnd"/>
      <w:r w:rsidR="00A2058D" w:rsidRPr="006E1092">
        <w:rPr>
          <w:rFonts w:ascii="Arial" w:hAnsi="Arial" w:cs="Arial"/>
          <w:color w:val="000000" w:themeColor="text1"/>
          <w:sz w:val="20"/>
          <w:szCs w:val="20"/>
        </w:rPr>
        <w:t xml:space="preserve"> politique de lutte contre les codes malveillants (notamment </w:t>
      </w:r>
      <w:r w:rsidR="009072DB" w:rsidRPr="006E1092">
        <w:rPr>
          <w:rFonts w:ascii="Arial" w:hAnsi="Arial" w:cs="Arial"/>
          <w:color w:val="000000" w:themeColor="text1"/>
          <w:sz w:val="20"/>
          <w:szCs w:val="20"/>
        </w:rPr>
        <w:t xml:space="preserve">le </w:t>
      </w:r>
      <w:r w:rsidR="00A2058D" w:rsidRPr="006E1092">
        <w:rPr>
          <w:rFonts w:ascii="Arial" w:hAnsi="Arial" w:cs="Arial"/>
          <w:color w:val="000000" w:themeColor="text1"/>
          <w:sz w:val="20"/>
          <w:szCs w:val="20"/>
        </w:rPr>
        <w:t>nom des produits antivirus utilisés sur les stations de travail et les serveurs, politique de mise à jour des signatures et des moteurs antivirus, politique d'applications des mises à jour de sécurité sur les stations de travail et serveurs) ;</w:t>
      </w:r>
    </w:p>
    <w:p w:rsidR="00A2058D" w:rsidRPr="006E1092" w:rsidRDefault="00A2058D" w:rsidP="002127DF">
      <w:pPr>
        <w:pStyle w:val="Paragraphedeliste"/>
        <w:numPr>
          <w:ilvl w:val="0"/>
          <w:numId w:val="15"/>
        </w:numPr>
        <w:autoSpaceDE w:val="0"/>
        <w:autoSpaceDN w:val="0"/>
        <w:adjustRightInd w:val="0"/>
        <w:spacing w:after="120"/>
        <w:jc w:val="both"/>
        <w:rPr>
          <w:rFonts w:ascii="Arial" w:hAnsi="Arial" w:cs="Arial"/>
          <w:color w:val="000000" w:themeColor="text1"/>
          <w:sz w:val="20"/>
        </w:rPr>
      </w:pPr>
      <w:proofErr w:type="gramStart"/>
      <w:r w:rsidRPr="006E1092">
        <w:rPr>
          <w:rFonts w:ascii="Arial" w:hAnsi="Arial" w:cs="Arial"/>
          <w:color w:val="000000" w:themeColor="text1"/>
          <w:sz w:val="20"/>
        </w:rPr>
        <w:t>un</w:t>
      </w:r>
      <w:proofErr w:type="gramEnd"/>
      <w:r w:rsidRPr="006E1092">
        <w:rPr>
          <w:rFonts w:ascii="Arial" w:hAnsi="Arial" w:cs="Arial"/>
          <w:color w:val="000000" w:themeColor="text1"/>
          <w:sz w:val="20"/>
        </w:rPr>
        <w:t xml:space="preserve"> schéma de</w:t>
      </w:r>
      <w:r w:rsidR="004A483E" w:rsidRPr="006E1092">
        <w:rPr>
          <w:rFonts w:ascii="Arial" w:hAnsi="Arial" w:cs="Arial"/>
          <w:color w:val="000000" w:themeColor="text1"/>
          <w:sz w:val="20"/>
        </w:rPr>
        <w:t xml:space="preserve"> se</w:t>
      </w:r>
      <w:r w:rsidRPr="006E1092">
        <w:rPr>
          <w:rFonts w:ascii="Arial" w:hAnsi="Arial" w:cs="Arial"/>
          <w:color w:val="000000" w:themeColor="text1"/>
          <w:sz w:val="20"/>
        </w:rPr>
        <w:t>s réseaux et de</w:t>
      </w:r>
      <w:r w:rsidR="004A483E" w:rsidRPr="006E1092">
        <w:rPr>
          <w:rFonts w:ascii="Arial" w:hAnsi="Arial" w:cs="Arial"/>
          <w:color w:val="000000" w:themeColor="text1"/>
          <w:sz w:val="20"/>
        </w:rPr>
        <w:t xml:space="preserve"> se</w:t>
      </w:r>
      <w:r w:rsidRPr="006E1092">
        <w:rPr>
          <w:rFonts w:ascii="Arial" w:hAnsi="Arial" w:cs="Arial"/>
          <w:color w:val="000000" w:themeColor="text1"/>
          <w:sz w:val="20"/>
        </w:rPr>
        <w:t>s équipements qui sont connectés au Réseau de</w:t>
      </w:r>
      <w:r w:rsidR="00DC0419" w:rsidRPr="006E1092">
        <w:rPr>
          <w:rFonts w:ascii="Arial" w:hAnsi="Arial" w:cs="Arial"/>
          <w:color w:val="000000" w:themeColor="text1"/>
          <w:sz w:val="20"/>
        </w:rPr>
        <w:t xml:space="preserve"> </w:t>
      </w:r>
      <w:r w:rsidR="004A483E" w:rsidRPr="006E1092">
        <w:rPr>
          <w:rFonts w:ascii="Arial" w:hAnsi="Arial" w:cs="Arial"/>
          <w:color w:val="000000" w:themeColor="text1"/>
          <w:sz w:val="20"/>
        </w:rPr>
        <w:t>l’autre Partie</w:t>
      </w:r>
      <w:r w:rsidRPr="006E1092">
        <w:rPr>
          <w:rFonts w:ascii="Arial" w:hAnsi="Arial" w:cs="Arial"/>
          <w:color w:val="000000" w:themeColor="text1"/>
          <w:sz w:val="20"/>
        </w:rPr>
        <w:t xml:space="preserve"> ; </w:t>
      </w:r>
    </w:p>
    <w:p w:rsidR="00A2058D" w:rsidRPr="006E1092" w:rsidRDefault="00A2058D" w:rsidP="002127DF">
      <w:pPr>
        <w:pStyle w:val="Paragraphedeliste"/>
        <w:numPr>
          <w:ilvl w:val="0"/>
          <w:numId w:val="15"/>
        </w:numPr>
        <w:autoSpaceDE w:val="0"/>
        <w:autoSpaceDN w:val="0"/>
        <w:adjustRightInd w:val="0"/>
        <w:spacing w:after="120"/>
        <w:jc w:val="both"/>
        <w:rPr>
          <w:rFonts w:ascii="Arial" w:hAnsi="Arial" w:cs="Arial"/>
          <w:color w:val="000000" w:themeColor="text1"/>
        </w:rPr>
      </w:pPr>
      <w:proofErr w:type="gramStart"/>
      <w:r w:rsidRPr="006E1092">
        <w:rPr>
          <w:rFonts w:ascii="Arial" w:hAnsi="Arial" w:cs="Arial"/>
          <w:color w:val="000000" w:themeColor="text1"/>
          <w:sz w:val="20"/>
        </w:rPr>
        <w:t>toute</w:t>
      </w:r>
      <w:proofErr w:type="gramEnd"/>
      <w:r w:rsidRPr="006E1092">
        <w:rPr>
          <w:rFonts w:ascii="Arial" w:hAnsi="Arial" w:cs="Arial"/>
          <w:color w:val="000000" w:themeColor="text1"/>
          <w:sz w:val="20"/>
        </w:rPr>
        <w:t xml:space="preserve"> autre information nécessaire à l’audit (élément de politique, journaux de connexion…).</w:t>
      </w:r>
    </w:p>
    <w:p w:rsidR="00A2058D" w:rsidRPr="006E1092" w:rsidRDefault="00A2058D" w:rsidP="00DC0419">
      <w:pPr>
        <w:autoSpaceDE w:val="0"/>
        <w:autoSpaceDN w:val="0"/>
        <w:adjustRightInd w:val="0"/>
        <w:spacing w:after="120"/>
        <w:jc w:val="both"/>
        <w:rPr>
          <w:rFonts w:ascii="Arial" w:hAnsi="Arial" w:cs="Arial"/>
          <w:color w:val="000000" w:themeColor="text1"/>
          <w:sz w:val="20"/>
          <w:szCs w:val="20"/>
        </w:rPr>
      </w:pPr>
      <w:bookmarkStart w:id="3" w:name="_DV_M71"/>
      <w:bookmarkEnd w:id="3"/>
      <w:r w:rsidRPr="006E1092">
        <w:rPr>
          <w:rFonts w:ascii="Arial" w:hAnsi="Arial" w:cs="Arial"/>
          <w:color w:val="000000" w:themeColor="text1"/>
          <w:sz w:val="20"/>
          <w:szCs w:val="20"/>
        </w:rPr>
        <w:t>En cas de non-conformité détectée par l’audit,</w:t>
      </w:r>
      <w:r w:rsidR="00E777C5"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 Partie en défaut</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s’engage à fournir, dans un délai de </w:t>
      </w:r>
      <w:r w:rsidR="00A86856" w:rsidRPr="006E1092">
        <w:rPr>
          <w:rFonts w:ascii="Arial" w:hAnsi="Arial" w:cs="Arial"/>
          <w:color w:val="000000" w:themeColor="text1"/>
          <w:sz w:val="20"/>
          <w:szCs w:val="20"/>
        </w:rPr>
        <w:t xml:space="preserve">vingt (20) </w:t>
      </w:r>
      <w:r w:rsidRPr="006E1092">
        <w:rPr>
          <w:rFonts w:ascii="Arial" w:hAnsi="Arial" w:cs="Arial"/>
          <w:color w:val="000000" w:themeColor="text1"/>
          <w:sz w:val="20"/>
          <w:szCs w:val="20"/>
        </w:rPr>
        <w:t xml:space="preserve">jours à compter de la notification par </w:t>
      </w:r>
      <w:r w:rsidR="00503273" w:rsidRPr="006E1092">
        <w:rPr>
          <w:rFonts w:ascii="Arial" w:hAnsi="Arial" w:cs="Arial"/>
          <w:color w:val="000000" w:themeColor="text1"/>
          <w:sz w:val="20"/>
          <w:szCs w:val="20"/>
        </w:rPr>
        <w:t xml:space="preserve">l’autre partie par courrier recommandé AR, </w:t>
      </w:r>
      <w:r w:rsidRPr="006E1092">
        <w:rPr>
          <w:rFonts w:ascii="Arial" w:hAnsi="Arial" w:cs="Arial"/>
          <w:color w:val="000000" w:themeColor="text1"/>
          <w:sz w:val="20"/>
          <w:szCs w:val="20"/>
        </w:rPr>
        <w:t xml:space="preserve">un plan de remise en conformité. Ce plan décrira les mesures et leurs délais de mise en œuvre. Ces délais devront être raisonnables. Après approbation du plan de remise en conformité par </w:t>
      </w:r>
      <w:r w:rsidR="004A483E" w:rsidRPr="006E1092">
        <w:rPr>
          <w:rFonts w:ascii="Arial" w:hAnsi="Arial" w:cs="Arial"/>
          <w:color w:val="000000" w:themeColor="text1"/>
          <w:sz w:val="20"/>
          <w:szCs w:val="20"/>
        </w:rPr>
        <w:t>l’autre Partie</w:t>
      </w:r>
      <w:r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la Partie en défaut</w:t>
      </w:r>
      <w:r w:rsidR="007B0635"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s’engage à appliquer ce plan tel que décrit. A défaut, </w:t>
      </w:r>
      <w:r w:rsidR="004A483E" w:rsidRPr="006E1092">
        <w:rPr>
          <w:rFonts w:ascii="Arial" w:hAnsi="Arial" w:cs="Arial"/>
          <w:color w:val="000000" w:themeColor="text1"/>
          <w:sz w:val="20"/>
          <w:szCs w:val="20"/>
        </w:rPr>
        <w:t>l’autre Partie</w:t>
      </w:r>
      <w:r w:rsidR="004A483E" w:rsidRPr="006E1092" w:rsidDel="004A483E">
        <w:rPr>
          <w:rFonts w:ascii="Arial" w:hAnsi="Arial" w:cs="Arial"/>
          <w:color w:val="000000" w:themeColor="text1"/>
          <w:sz w:val="20"/>
          <w:szCs w:val="20"/>
        </w:rPr>
        <w:t xml:space="preserve"> </w:t>
      </w:r>
      <w:r w:rsidRPr="006E1092">
        <w:rPr>
          <w:rFonts w:ascii="Arial" w:hAnsi="Arial" w:cs="Arial"/>
          <w:color w:val="000000" w:themeColor="text1"/>
          <w:sz w:val="20"/>
          <w:szCs w:val="20"/>
        </w:rPr>
        <w:t>pourra suspendre sa</w:t>
      </w:r>
      <w:r w:rsidR="009B5651" w:rsidRPr="006E1092">
        <w:rPr>
          <w:rFonts w:ascii="Arial" w:hAnsi="Arial" w:cs="Arial"/>
          <w:color w:val="000000" w:themeColor="text1"/>
          <w:sz w:val="20"/>
          <w:szCs w:val="20"/>
        </w:rPr>
        <w:t>ns préavis l’</w:t>
      </w:r>
      <w:r w:rsidR="004A483E" w:rsidRPr="006E1092">
        <w:rPr>
          <w:rFonts w:ascii="Arial" w:hAnsi="Arial" w:cs="Arial"/>
          <w:color w:val="000000" w:themeColor="text1"/>
          <w:sz w:val="20"/>
          <w:szCs w:val="20"/>
        </w:rPr>
        <w:t>usage au point d’</w:t>
      </w:r>
      <w:r w:rsidR="009B5651" w:rsidRPr="006E1092">
        <w:rPr>
          <w:rFonts w:ascii="Arial" w:hAnsi="Arial" w:cs="Arial"/>
          <w:color w:val="000000" w:themeColor="text1"/>
          <w:sz w:val="20"/>
          <w:szCs w:val="20"/>
        </w:rPr>
        <w:t xml:space="preserve">accès </w:t>
      </w:r>
      <w:r w:rsidR="004A483E" w:rsidRPr="006E1092">
        <w:rPr>
          <w:rFonts w:ascii="Arial" w:hAnsi="Arial" w:cs="Arial"/>
          <w:color w:val="000000" w:themeColor="text1"/>
          <w:sz w:val="20"/>
          <w:szCs w:val="20"/>
        </w:rPr>
        <w:t>à son réseau</w:t>
      </w:r>
      <w:r w:rsidR="00752DB2"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 xml:space="preserve">et pourra résilier le </w:t>
      </w:r>
      <w:r w:rsidR="0088222B" w:rsidRPr="006E1092">
        <w:rPr>
          <w:rFonts w:ascii="Arial" w:hAnsi="Arial" w:cs="Arial"/>
          <w:color w:val="000000" w:themeColor="text1"/>
          <w:sz w:val="20"/>
          <w:szCs w:val="20"/>
        </w:rPr>
        <w:t>Contrat</w:t>
      </w:r>
      <w:r w:rsidRPr="006E1092">
        <w:rPr>
          <w:rFonts w:ascii="Arial" w:hAnsi="Arial" w:cs="Arial"/>
          <w:color w:val="000000" w:themeColor="text1"/>
          <w:sz w:val="20"/>
          <w:szCs w:val="20"/>
        </w:rPr>
        <w:t xml:space="preserve"> dans les conditions de l’article « résiliation</w:t>
      </w:r>
      <w:r w:rsidR="00664778" w:rsidRPr="006E1092">
        <w:rPr>
          <w:rFonts w:ascii="Arial" w:hAnsi="Arial" w:cs="Arial"/>
          <w:color w:val="000000" w:themeColor="text1"/>
          <w:sz w:val="20"/>
          <w:szCs w:val="20"/>
        </w:rPr>
        <w:t xml:space="preserve"> du Contrat</w:t>
      </w:r>
      <w:r w:rsidRPr="006E1092">
        <w:rPr>
          <w:rFonts w:ascii="Arial" w:hAnsi="Arial" w:cs="Arial"/>
          <w:color w:val="000000" w:themeColor="text1"/>
          <w:sz w:val="20"/>
          <w:szCs w:val="20"/>
        </w:rPr>
        <w:t> »</w:t>
      </w:r>
      <w:r w:rsidR="0088222B" w:rsidRPr="006E1092">
        <w:rPr>
          <w:rFonts w:ascii="Arial" w:hAnsi="Arial" w:cs="Arial"/>
          <w:color w:val="000000" w:themeColor="text1"/>
          <w:sz w:val="20"/>
          <w:szCs w:val="20"/>
        </w:rPr>
        <w:t xml:space="preserve"> </w:t>
      </w:r>
      <w:r w:rsidR="009B5651" w:rsidRPr="006E1092">
        <w:rPr>
          <w:rFonts w:ascii="Arial" w:hAnsi="Arial" w:cs="Arial"/>
          <w:color w:val="000000" w:themeColor="text1"/>
          <w:sz w:val="20"/>
          <w:szCs w:val="20"/>
        </w:rPr>
        <w:t xml:space="preserve">du </w:t>
      </w:r>
      <w:r w:rsidR="004A483E" w:rsidRPr="006E1092">
        <w:rPr>
          <w:rFonts w:ascii="Arial" w:hAnsi="Arial" w:cs="Arial"/>
          <w:color w:val="000000" w:themeColor="text1"/>
          <w:sz w:val="20"/>
          <w:szCs w:val="20"/>
        </w:rPr>
        <w:t xml:space="preserve">présent </w:t>
      </w:r>
      <w:r w:rsidR="009B5651" w:rsidRPr="006E1092">
        <w:rPr>
          <w:rFonts w:ascii="Arial" w:hAnsi="Arial" w:cs="Arial"/>
          <w:color w:val="000000" w:themeColor="text1"/>
          <w:sz w:val="20"/>
          <w:szCs w:val="20"/>
        </w:rPr>
        <w:t>Contrat</w:t>
      </w:r>
      <w:r w:rsidRPr="006E1092">
        <w:rPr>
          <w:rFonts w:ascii="Arial" w:hAnsi="Arial" w:cs="Arial"/>
          <w:color w:val="000000" w:themeColor="text1"/>
          <w:sz w:val="20"/>
          <w:szCs w:val="20"/>
        </w:rPr>
        <w:t>.</w:t>
      </w:r>
    </w:p>
    <w:p w:rsidR="00A2058D" w:rsidRPr="006E1092" w:rsidRDefault="001E43AD" w:rsidP="001E43AD">
      <w:pPr>
        <w:pStyle w:val="Titre1"/>
        <w:spacing w:before="1140" w:after="0"/>
        <w:rPr>
          <w:rFonts w:cs="Arial"/>
          <w:b w:val="0"/>
          <w:color w:val="000000" w:themeColor="text1"/>
          <w:kern w:val="32"/>
          <w:sz w:val="36"/>
          <w:szCs w:val="36"/>
          <w:u w:val="none"/>
        </w:rPr>
      </w:pPr>
      <w:bookmarkStart w:id="4" w:name="_DV_M72"/>
      <w:bookmarkEnd w:id="4"/>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8</w:t>
      </w:r>
      <w:r w:rsidR="00A2058D" w:rsidRPr="006E1092">
        <w:rPr>
          <w:rFonts w:cs="Arial"/>
          <w:b w:val="0"/>
          <w:color w:val="000000" w:themeColor="text1"/>
          <w:kern w:val="32"/>
          <w:sz w:val="36"/>
          <w:szCs w:val="36"/>
          <w:u w:val="none"/>
        </w:rPr>
        <w:t xml:space="preserve"> - </w:t>
      </w:r>
      <w:r w:rsidRPr="006E1092">
        <w:rPr>
          <w:rFonts w:cs="Arial"/>
          <w:b w:val="0"/>
          <w:color w:val="000000" w:themeColor="text1"/>
          <w:kern w:val="32"/>
          <w:sz w:val="36"/>
          <w:szCs w:val="36"/>
          <w:u w:val="none"/>
        </w:rPr>
        <w:t>s</w:t>
      </w:r>
      <w:r w:rsidR="00A2058D" w:rsidRPr="006E1092">
        <w:rPr>
          <w:rFonts w:cs="Arial"/>
          <w:b w:val="0"/>
          <w:color w:val="000000" w:themeColor="text1"/>
          <w:kern w:val="32"/>
          <w:sz w:val="36"/>
          <w:szCs w:val="36"/>
          <w:u w:val="none"/>
        </w:rPr>
        <w:t>ous-traitance</w:t>
      </w:r>
    </w:p>
    <w:p w:rsidR="00E8130C" w:rsidRPr="006E1092" w:rsidRDefault="00BB7058" w:rsidP="00E8130C">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w:t>
      </w:r>
      <w:r w:rsidR="008944D9" w:rsidRPr="006E1092">
        <w:rPr>
          <w:rFonts w:ascii="Arial" w:hAnsi="Arial" w:cs="Arial"/>
          <w:color w:val="000000" w:themeColor="text1"/>
          <w:sz w:val="20"/>
          <w:szCs w:val="20"/>
        </w:rPr>
        <w:t xml:space="preserve">hacune des </w:t>
      </w:r>
      <w:r w:rsidR="004B158F">
        <w:rPr>
          <w:rFonts w:ascii="Arial" w:hAnsi="Arial" w:cs="Arial"/>
          <w:color w:val="000000" w:themeColor="text1"/>
          <w:sz w:val="20"/>
          <w:szCs w:val="20"/>
        </w:rPr>
        <w:t>p</w:t>
      </w:r>
      <w:r w:rsidR="008944D9" w:rsidRPr="006E1092">
        <w:rPr>
          <w:rFonts w:ascii="Arial" w:hAnsi="Arial" w:cs="Arial"/>
          <w:color w:val="000000" w:themeColor="text1"/>
          <w:sz w:val="20"/>
          <w:szCs w:val="20"/>
        </w:rPr>
        <w:t>arties</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s’engage à</w:t>
      </w:r>
      <w:r w:rsidR="00752DB2" w:rsidRPr="006E1092">
        <w:rPr>
          <w:rFonts w:ascii="Arial" w:hAnsi="Arial" w:cs="Arial"/>
          <w:color w:val="000000" w:themeColor="text1"/>
          <w:sz w:val="20"/>
          <w:szCs w:val="20"/>
        </w:rPr>
        <w:t xml:space="preserve"> </w:t>
      </w:r>
      <w:r w:rsidR="004A483E" w:rsidRPr="006E1092">
        <w:rPr>
          <w:rFonts w:ascii="Arial" w:hAnsi="Arial" w:cs="Arial"/>
          <w:color w:val="000000" w:themeColor="text1"/>
          <w:sz w:val="20"/>
          <w:szCs w:val="20"/>
        </w:rPr>
        <w:t>mettre à jour</w:t>
      </w:r>
      <w:r w:rsidR="00752DB2" w:rsidRPr="006E1092">
        <w:rPr>
          <w:rFonts w:ascii="Arial" w:hAnsi="Arial" w:cs="Arial"/>
          <w:color w:val="000000" w:themeColor="text1"/>
          <w:sz w:val="20"/>
          <w:szCs w:val="20"/>
        </w:rPr>
        <w:t xml:space="preserve"> </w:t>
      </w:r>
      <w:r w:rsidR="001A0BFA" w:rsidRPr="006E1092">
        <w:rPr>
          <w:rFonts w:ascii="Arial" w:hAnsi="Arial" w:cs="Arial"/>
          <w:color w:val="000000" w:themeColor="text1"/>
          <w:sz w:val="20"/>
          <w:szCs w:val="20"/>
        </w:rPr>
        <w:t>la l</w:t>
      </w:r>
      <w:r w:rsidR="00055DFB">
        <w:rPr>
          <w:rFonts w:ascii="Arial" w:hAnsi="Arial" w:cs="Arial"/>
          <w:color w:val="000000" w:themeColor="text1"/>
          <w:sz w:val="20"/>
          <w:szCs w:val="20"/>
        </w:rPr>
        <w:t xml:space="preserve">iste des Intervenants autorisés, notamment </w:t>
      </w:r>
      <w:r w:rsidR="001A0BFA" w:rsidRPr="006E1092">
        <w:rPr>
          <w:rFonts w:ascii="Arial" w:hAnsi="Arial" w:cs="Arial"/>
          <w:color w:val="000000" w:themeColor="text1"/>
          <w:sz w:val="20"/>
          <w:szCs w:val="20"/>
        </w:rPr>
        <w:t>en tant que salariés d’un sous-traitant</w:t>
      </w:r>
      <w:r w:rsidR="00055DFB">
        <w:rPr>
          <w:rFonts w:ascii="Arial" w:hAnsi="Arial" w:cs="Arial"/>
          <w:color w:val="000000" w:themeColor="text1"/>
          <w:sz w:val="20"/>
          <w:szCs w:val="20"/>
        </w:rPr>
        <w:t xml:space="preserve">, </w:t>
      </w:r>
      <w:r w:rsidR="001A0BFA" w:rsidRPr="006E1092">
        <w:rPr>
          <w:rFonts w:ascii="Arial" w:hAnsi="Arial" w:cs="Arial"/>
          <w:color w:val="000000" w:themeColor="text1"/>
          <w:sz w:val="20"/>
          <w:szCs w:val="20"/>
        </w:rPr>
        <w:t xml:space="preserve">à l’annexe 2 du présent Contrat et à notifier à </w:t>
      </w:r>
      <w:r w:rsidR="008944D9" w:rsidRPr="006E1092">
        <w:rPr>
          <w:rFonts w:ascii="Arial" w:hAnsi="Arial" w:cs="Arial"/>
          <w:color w:val="000000" w:themeColor="text1"/>
          <w:sz w:val="20"/>
          <w:szCs w:val="20"/>
        </w:rPr>
        <w:t>l’autre Partie</w:t>
      </w:r>
      <w:r w:rsidR="001A0BFA"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préalablement et par écrit</w:t>
      </w:r>
      <w:r w:rsidR="001A0BFA" w:rsidRPr="006E1092">
        <w:rPr>
          <w:rFonts w:ascii="Arial" w:hAnsi="Arial" w:cs="Arial"/>
          <w:color w:val="000000" w:themeColor="text1"/>
          <w:sz w:val="20"/>
          <w:szCs w:val="20"/>
        </w:rPr>
        <w:t>,</w:t>
      </w:r>
      <w:r w:rsidR="00A2058D" w:rsidRPr="006E1092">
        <w:rPr>
          <w:rFonts w:ascii="Arial" w:hAnsi="Arial" w:cs="Arial"/>
          <w:color w:val="000000" w:themeColor="text1"/>
          <w:sz w:val="20"/>
          <w:szCs w:val="20"/>
        </w:rPr>
        <w:t xml:space="preserve"> tout</w:t>
      </w:r>
      <w:r w:rsidR="004A483E" w:rsidRPr="006E1092">
        <w:rPr>
          <w:rFonts w:ascii="Arial" w:hAnsi="Arial" w:cs="Arial"/>
          <w:color w:val="000000" w:themeColor="text1"/>
          <w:sz w:val="20"/>
          <w:szCs w:val="20"/>
        </w:rPr>
        <w:t>e</w:t>
      </w:r>
      <w:r w:rsidR="00787631" w:rsidRPr="006E1092">
        <w:rPr>
          <w:rFonts w:ascii="Arial" w:hAnsi="Arial" w:cs="Arial"/>
          <w:color w:val="000000" w:themeColor="text1"/>
          <w:sz w:val="20"/>
          <w:szCs w:val="20"/>
        </w:rPr>
        <w:t xml:space="preserve"> modification </w:t>
      </w:r>
      <w:r w:rsidR="001A0BFA" w:rsidRPr="006E1092">
        <w:rPr>
          <w:rFonts w:ascii="Arial" w:hAnsi="Arial" w:cs="Arial"/>
          <w:color w:val="000000" w:themeColor="text1"/>
          <w:sz w:val="20"/>
          <w:szCs w:val="20"/>
        </w:rPr>
        <w:t xml:space="preserve">de cette liste. </w:t>
      </w:r>
    </w:p>
    <w:p w:rsidR="00E8130C" w:rsidRPr="006E1092" w:rsidRDefault="008944D9" w:rsidP="00E8130C">
      <w:pPr>
        <w:tabs>
          <w:tab w:val="left" w:pos="360"/>
        </w:tabs>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Chacune</w:t>
      </w:r>
      <w:r w:rsidR="004B158F">
        <w:rPr>
          <w:rFonts w:ascii="Arial" w:hAnsi="Arial" w:cs="Arial"/>
          <w:color w:val="000000" w:themeColor="text1"/>
          <w:sz w:val="20"/>
          <w:szCs w:val="20"/>
        </w:rPr>
        <w:t xml:space="preserve"> des p</w:t>
      </w:r>
      <w:r w:rsidRPr="006E1092">
        <w:rPr>
          <w:rFonts w:ascii="Arial" w:hAnsi="Arial" w:cs="Arial"/>
          <w:color w:val="000000" w:themeColor="text1"/>
          <w:sz w:val="20"/>
          <w:szCs w:val="20"/>
        </w:rPr>
        <w:t>arties</w:t>
      </w:r>
      <w:r w:rsidR="00A2058D" w:rsidRPr="006E1092">
        <w:rPr>
          <w:rFonts w:ascii="Arial" w:hAnsi="Arial" w:cs="Arial"/>
          <w:color w:val="000000" w:themeColor="text1"/>
          <w:sz w:val="20"/>
          <w:szCs w:val="20"/>
        </w:rPr>
        <w:t xml:space="preserve"> s’engage </w:t>
      </w:r>
      <w:r w:rsidRPr="006E1092">
        <w:rPr>
          <w:rFonts w:ascii="Arial" w:hAnsi="Arial" w:cs="Arial"/>
          <w:color w:val="000000" w:themeColor="text1"/>
          <w:sz w:val="20"/>
          <w:szCs w:val="20"/>
        </w:rPr>
        <w:t xml:space="preserve">réciproquement </w:t>
      </w:r>
      <w:r w:rsidR="00A2058D" w:rsidRPr="006E1092">
        <w:rPr>
          <w:rFonts w:ascii="Arial" w:hAnsi="Arial" w:cs="Arial"/>
          <w:color w:val="000000" w:themeColor="text1"/>
          <w:sz w:val="20"/>
          <w:szCs w:val="20"/>
        </w:rPr>
        <w:t>à s’assurer du respect de l’ensemble des obligations par</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ses Intervenants, y compris</w:t>
      </w:r>
      <w:r w:rsidR="00752DB2"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ses sous-traitants notamment le</w:t>
      </w:r>
      <w:r w:rsidR="00AF7E84" w:rsidRPr="006E1092">
        <w:rPr>
          <w:rFonts w:ascii="Arial" w:hAnsi="Arial" w:cs="Arial"/>
          <w:color w:val="000000" w:themeColor="text1"/>
          <w:sz w:val="20"/>
          <w:szCs w:val="20"/>
        </w:rPr>
        <w:t xml:space="preserve"> </w:t>
      </w:r>
      <w:r w:rsidR="00A2058D" w:rsidRPr="006E1092">
        <w:rPr>
          <w:rFonts w:ascii="Arial" w:hAnsi="Arial" w:cs="Arial"/>
          <w:color w:val="000000" w:themeColor="text1"/>
          <w:sz w:val="20"/>
          <w:szCs w:val="20"/>
        </w:rPr>
        <w:t xml:space="preserve">respect </w:t>
      </w:r>
      <w:r w:rsidR="007F1AEF" w:rsidRPr="006E1092">
        <w:rPr>
          <w:rFonts w:ascii="Arial" w:hAnsi="Arial" w:cs="Arial"/>
          <w:color w:val="000000" w:themeColor="text1"/>
          <w:sz w:val="20"/>
          <w:szCs w:val="20"/>
        </w:rPr>
        <w:t>les règles de</w:t>
      </w:r>
      <w:r w:rsidR="00A2058D" w:rsidRPr="006E1092">
        <w:rPr>
          <w:rFonts w:ascii="Arial" w:hAnsi="Arial" w:cs="Arial"/>
          <w:color w:val="000000" w:themeColor="text1"/>
          <w:sz w:val="20"/>
          <w:szCs w:val="20"/>
        </w:rPr>
        <w:t xml:space="preserve"> confidentialité </w:t>
      </w:r>
      <w:r w:rsidR="007F1AEF" w:rsidRPr="006E1092">
        <w:rPr>
          <w:rFonts w:ascii="Arial" w:hAnsi="Arial" w:cs="Arial"/>
          <w:color w:val="000000" w:themeColor="text1"/>
          <w:sz w:val="20"/>
          <w:szCs w:val="20"/>
        </w:rPr>
        <w:t xml:space="preserve">décrites à l’article « confidentialité » du présent Contrat </w:t>
      </w:r>
      <w:r w:rsidR="00A2058D" w:rsidRPr="006E1092">
        <w:rPr>
          <w:rFonts w:ascii="Arial" w:hAnsi="Arial" w:cs="Arial"/>
          <w:color w:val="000000" w:themeColor="text1"/>
          <w:sz w:val="20"/>
          <w:szCs w:val="20"/>
        </w:rPr>
        <w:t xml:space="preserve">et de l’intégrité des informations communiquées </w:t>
      </w:r>
      <w:r w:rsidR="0000389C" w:rsidRPr="006E1092">
        <w:rPr>
          <w:rFonts w:ascii="Arial" w:hAnsi="Arial" w:cs="Arial"/>
          <w:color w:val="000000" w:themeColor="text1"/>
          <w:sz w:val="20"/>
          <w:szCs w:val="20"/>
        </w:rPr>
        <w:t xml:space="preserve">tant </w:t>
      </w:r>
      <w:r w:rsidR="00A2058D" w:rsidRPr="006E1092">
        <w:rPr>
          <w:rFonts w:ascii="Arial" w:hAnsi="Arial" w:cs="Arial"/>
          <w:color w:val="000000" w:themeColor="text1"/>
          <w:sz w:val="20"/>
          <w:szCs w:val="20"/>
        </w:rPr>
        <w:t xml:space="preserve">dans le cadre de leurs missions </w:t>
      </w:r>
      <w:r w:rsidR="0000389C" w:rsidRPr="006E1092">
        <w:rPr>
          <w:rFonts w:ascii="Arial" w:hAnsi="Arial" w:cs="Arial"/>
          <w:color w:val="000000" w:themeColor="text1"/>
          <w:sz w:val="20"/>
          <w:szCs w:val="20"/>
        </w:rPr>
        <w:t>que dans le cadre</w:t>
      </w:r>
      <w:r w:rsidR="00A2058D" w:rsidRPr="006E1092">
        <w:rPr>
          <w:rFonts w:ascii="Arial" w:hAnsi="Arial" w:cs="Arial"/>
          <w:color w:val="000000" w:themeColor="text1"/>
          <w:sz w:val="20"/>
          <w:szCs w:val="20"/>
        </w:rPr>
        <w:t xml:space="preserve"> </w:t>
      </w:r>
      <w:r w:rsidR="0000389C" w:rsidRPr="006E1092">
        <w:rPr>
          <w:rFonts w:ascii="Arial" w:hAnsi="Arial" w:cs="Arial"/>
          <w:color w:val="000000" w:themeColor="text1"/>
          <w:sz w:val="20"/>
          <w:szCs w:val="20"/>
        </w:rPr>
        <w:t>de l’exécution des Prestations</w:t>
      </w:r>
      <w:r w:rsidR="00FA70F9" w:rsidRPr="006E1092">
        <w:rPr>
          <w:rFonts w:ascii="Arial" w:hAnsi="Arial" w:cs="Arial"/>
          <w:color w:val="000000" w:themeColor="text1"/>
          <w:sz w:val="20"/>
          <w:szCs w:val="20"/>
        </w:rPr>
        <w:t xml:space="preserve"> </w:t>
      </w:r>
      <w:r w:rsidRPr="006E1092">
        <w:rPr>
          <w:rFonts w:ascii="Arial" w:hAnsi="Arial" w:cs="Arial"/>
          <w:color w:val="000000" w:themeColor="text1"/>
          <w:sz w:val="20"/>
          <w:szCs w:val="20"/>
        </w:rPr>
        <w:t>de l’autre Partie.</w:t>
      </w:r>
    </w:p>
    <w:p w:rsidR="00845BC5" w:rsidRPr="006E1092" w:rsidRDefault="00845BC5" w:rsidP="00845BC5">
      <w:pPr>
        <w:pStyle w:val="Titre1"/>
        <w:spacing w:before="1140" w:after="0"/>
        <w:rPr>
          <w:rFonts w:cs="Arial"/>
          <w:b w:val="0"/>
          <w:color w:val="000000" w:themeColor="text1"/>
          <w:kern w:val="32"/>
          <w:sz w:val="36"/>
          <w:szCs w:val="36"/>
          <w:u w:val="none"/>
        </w:rPr>
      </w:pPr>
      <w:bookmarkStart w:id="5" w:name="_Toc381690447"/>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A302E4" w:rsidRPr="006E1092">
        <w:rPr>
          <w:rFonts w:cs="Arial"/>
          <w:b w:val="0"/>
          <w:color w:val="000000" w:themeColor="text1"/>
          <w:kern w:val="32"/>
          <w:sz w:val="36"/>
          <w:szCs w:val="36"/>
          <w:u w:val="none"/>
        </w:rPr>
        <w:t>9</w:t>
      </w:r>
      <w:r w:rsidRPr="006E1092">
        <w:rPr>
          <w:rFonts w:cs="Arial"/>
          <w:b w:val="0"/>
          <w:color w:val="000000" w:themeColor="text1"/>
          <w:kern w:val="32"/>
          <w:sz w:val="36"/>
          <w:szCs w:val="36"/>
          <w:u w:val="none"/>
        </w:rPr>
        <w:t>- modalités d’évolution du contrat</w:t>
      </w:r>
      <w:bookmarkEnd w:id="5"/>
      <w:r w:rsidRPr="006E1092">
        <w:rPr>
          <w:rFonts w:cs="Arial"/>
          <w:b w:val="0"/>
          <w:color w:val="000000" w:themeColor="text1"/>
          <w:kern w:val="32"/>
          <w:sz w:val="36"/>
          <w:szCs w:val="36"/>
          <w:u w:val="none"/>
        </w:rPr>
        <w:t xml:space="preserve"> </w:t>
      </w:r>
    </w:p>
    <w:p w:rsidR="00845BC5" w:rsidRPr="006E1092" w:rsidRDefault="00845BC5" w:rsidP="00845BC5">
      <w:pPr>
        <w:pStyle w:val="article1"/>
        <w:spacing w:before="0"/>
        <w:ind w:left="0"/>
        <w:outlineLvl w:val="9"/>
        <w:rPr>
          <w:rFonts w:ascii="Arial" w:eastAsia="Calibri" w:hAnsi="Arial"/>
          <w:bCs w:val="0"/>
          <w:color w:val="000000" w:themeColor="text1"/>
          <w:kern w:val="0"/>
          <w:sz w:val="20"/>
          <w:szCs w:val="20"/>
          <w:lang w:val="fr-FR" w:eastAsia="en-US"/>
        </w:rPr>
      </w:pPr>
    </w:p>
    <w:p w:rsidR="00043216" w:rsidRPr="006E1092" w:rsidRDefault="00845BC5" w:rsidP="00043216">
      <w:pPr>
        <w:pStyle w:val="article1"/>
        <w:spacing w:before="0"/>
        <w:ind w:left="0"/>
        <w:jc w:val="both"/>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 xml:space="preserve">Toute modification du Contrat </w:t>
      </w:r>
      <w:r w:rsidR="00DF5D23" w:rsidRPr="006E1092">
        <w:rPr>
          <w:rFonts w:ascii="Arial" w:eastAsia="Calibri" w:hAnsi="Arial"/>
          <w:bCs w:val="0"/>
          <w:color w:val="000000" w:themeColor="text1"/>
          <w:kern w:val="0"/>
          <w:sz w:val="20"/>
          <w:szCs w:val="20"/>
          <w:lang w:val="fr-FR" w:eastAsia="en-US"/>
        </w:rPr>
        <w:t>doit faire l’objet de la signature par les deux Parties d’un</w:t>
      </w:r>
      <w:r w:rsidRPr="006E1092">
        <w:rPr>
          <w:rFonts w:ascii="Arial" w:eastAsia="Calibri" w:hAnsi="Arial"/>
          <w:bCs w:val="0"/>
          <w:color w:val="000000" w:themeColor="text1"/>
          <w:kern w:val="0"/>
          <w:sz w:val="20"/>
          <w:szCs w:val="20"/>
          <w:lang w:val="fr-FR" w:eastAsia="en-US"/>
        </w:rPr>
        <w:t xml:space="preserve"> </w:t>
      </w:r>
      <w:r w:rsidR="00DF5D23" w:rsidRPr="006E1092">
        <w:rPr>
          <w:rFonts w:ascii="Arial" w:eastAsia="Calibri" w:hAnsi="Arial"/>
          <w:bCs w:val="0"/>
          <w:color w:val="000000" w:themeColor="text1"/>
          <w:kern w:val="0"/>
          <w:sz w:val="20"/>
          <w:szCs w:val="20"/>
          <w:lang w:val="fr-FR" w:eastAsia="en-US"/>
        </w:rPr>
        <w:t>avenant</w:t>
      </w:r>
      <w:r w:rsidR="00043216" w:rsidRPr="006E1092">
        <w:rPr>
          <w:rFonts w:ascii="Arial" w:eastAsia="Calibri" w:hAnsi="Arial"/>
          <w:bCs w:val="0"/>
          <w:color w:val="000000" w:themeColor="text1"/>
          <w:kern w:val="0"/>
          <w:sz w:val="20"/>
          <w:szCs w:val="20"/>
          <w:lang w:val="fr-FR" w:eastAsia="en-US"/>
        </w:rPr>
        <w:t xml:space="preserve">. </w:t>
      </w:r>
    </w:p>
    <w:p w:rsidR="00043216" w:rsidRPr="006E1092" w:rsidRDefault="00043216" w:rsidP="00043216">
      <w:pPr>
        <w:pStyle w:val="article1"/>
        <w:spacing w:before="0"/>
        <w:ind w:left="0"/>
        <w:jc w:val="both"/>
        <w:outlineLvl w:val="9"/>
        <w:rPr>
          <w:rFonts w:ascii="Arial" w:eastAsia="Calibri" w:hAnsi="Arial"/>
          <w:bCs w:val="0"/>
          <w:color w:val="000000" w:themeColor="text1"/>
          <w:kern w:val="0"/>
          <w:sz w:val="20"/>
          <w:szCs w:val="20"/>
          <w:lang w:val="fr-FR" w:eastAsia="en-US"/>
        </w:rPr>
      </w:pPr>
    </w:p>
    <w:p w:rsidR="00492508" w:rsidRPr="006E1092" w:rsidRDefault="00043216" w:rsidP="00043216">
      <w:pPr>
        <w:pStyle w:val="article1"/>
        <w:spacing w:before="0"/>
        <w:ind w:left="0"/>
        <w:jc w:val="both"/>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 xml:space="preserve">Les Parties conviennent </w:t>
      </w:r>
      <w:proofErr w:type="gramStart"/>
      <w:r w:rsidRPr="006E1092">
        <w:rPr>
          <w:rFonts w:ascii="Arial" w:eastAsia="Calibri" w:hAnsi="Arial"/>
          <w:bCs w:val="0"/>
          <w:color w:val="000000" w:themeColor="text1"/>
          <w:kern w:val="0"/>
          <w:sz w:val="20"/>
          <w:szCs w:val="20"/>
          <w:lang w:val="fr-FR" w:eastAsia="en-US"/>
        </w:rPr>
        <w:t xml:space="preserve">qu’ </w:t>
      </w:r>
      <w:r w:rsidR="00492508" w:rsidRPr="006E1092">
        <w:rPr>
          <w:rFonts w:ascii="Arial" w:eastAsia="Calibri" w:hAnsi="Arial"/>
          <w:bCs w:val="0"/>
          <w:color w:val="000000" w:themeColor="text1"/>
          <w:kern w:val="0"/>
          <w:sz w:val="20"/>
          <w:szCs w:val="20"/>
          <w:lang w:val="fr-FR" w:eastAsia="en-US"/>
        </w:rPr>
        <w:t>en</w:t>
      </w:r>
      <w:proofErr w:type="gramEnd"/>
      <w:r w:rsidR="00492508" w:rsidRPr="006E1092">
        <w:rPr>
          <w:rFonts w:ascii="Arial" w:eastAsia="Calibri" w:hAnsi="Arial"/>
          <w:bCs w:val="0"/>
          <w:color w:val="000000" w:themeColor="text1"/>
          <w:kern w:val="0"/>
          <w:sz w:val="20"/>
          <w:szCs w:val="20"/>
          <w:lang w:val="fr-FR" w:eastAsia="en-US"/>
        </w:rPr>
        <w:t xml:space="preserve"> cas d’intégration d’un nouveau type de flux</w:t>
      </w:r>
      <w:r w:rsidRPr="006E1092">
        <w:rPr>
          <w:rFonts w:ascii="Arial" w:eastAsia="Calibri" w:hAnsi="Arial"/>
          <w:bCs w:val="0"/>
          <w:color w:val="000000" w:themeColor="text1"/>
          <w:kern w:val="0"/>
          <w:sz w:val="20"/>
          <w:szCs w:val="20"/>
          <w:lang w:val="fr-FR" w:eastAsia="en-US"/>
        </w:rPr>
        <w:t xml:space="preserve"> </w:t>
      </w:r>
      <w:r w:rsidR="00055DFB">
        <w:rPr>
          <w:rFonts w:ascii="Arial" w:eastAsia="Calibri" w:hAnsi="Arial"/>
          <w:bCs w:val="0"/>
          <w:color w:val="000000" w:themeColor="text1"/>
          <w:kern w:val="0"/>
          <w:sz w:val="20"/>
          <w:szCs w:val="20"/>
          <w:lang w:val="fr-FR" w:eastAsia="en-US"/>
        </w:rPr>
        <w:t>défini en annexe « F</w:t>
      </w:r>
      <w:r w:rsidR="006163E9" w:rsidRPr="006E1092">
        <w:rPr>
          <w:rFonts w:ascii="Arial" w:eastAsia="Calibri" w:hAnsi="Arial"/>
          <w:bCs w:val="0"/>
          <w:color w:val="000000" w:themeColor="text1"/>
          <w:kern w:val="0"/>
          <w:sz w:val="20"/>
          <w:szCs w:val="20"/>
          <w:lang w:val="fr-FR" w:eastAsia="en-US"/>
        </w:rPr>
        <w:t xml:space="preserve">lux d’échanges » de </w:t>
      </w:r>
      <w:r w:rsidR="00055DFB">
        <w:rPr>
          <w:rFonts w:ascii="Arial" w:eastAsia="Calibri" w:hAnsi="Arial"/>
          <w:bCs w:val="0"/>
          <w:color w:val="000000" w:themeColor="text1"/>
          <w:kern w:val="0"/>
          <w:sz w:val="20"/>
          <w:szCs w:val="20"/>
          <w:lang w:val="fr-FR" w:eastAsia="en-US"/>
        </w:rPr>
        <w:t xml:space="preserve">la </w:t>
      </w:r>
      <w:r w:rsidRPr="006E1092">
        <w:rPr>
          <w:rFonts w:ascii="Arial" w:eastAsia="Calibri" w:hAnsi="Arial"/>
          <w:bCs w:val="0"/>
          <w:color w:val="000000" w:themeColor="text1"/>
          <w:kern w:val="0"/>
          <w:sz w:val="20"/>
          <w:szCs w:val="20"/>
          <w:lang w:val="fr-FR" w:eastAsia="en-US"/>
        </w:rPr>
        <w:t>Convention</w:t>
      </w:r>
      <w:r w:rsidR="006163E9" w:rsidRPr="006E1092">
        <w:rPr>
          <w:rFonts w:ascii="Arial" w:eastAsia="Calibri" w:hAnsi="Arial"/>
          <w:bCs w:val="0"/>
          <w:color w:val="000000" w:themeColor="text1"/>
          <w:kern w:val="0"/>
          <w:sz w:val="20"/>
          <w:szCs w:val="20"/>
          <w:lang w:val="fr-FR" w:eastAsia="en-US"/>
        </w:rPr>
        <w:t>(</w:t>
      </w:r>
      <w:r w:rsidRPr="006E1092">
        <w:rPr>
          <w:rFonts w:ascii="Arial" w:eastAsia="Calibri" w:hAnsi="Arial"/>
          <w:bCs w:val="0"/>
          <w:color w:val="000000" w:themeColor="text1"/>
          <w:kern w:val="0"/>
          <w:sz w:val="20"/>
          <w:szCs w:val="20"/>
          <w:lang w:val="fr-FR" w:eastAsia="en-US"/>
        </w:rPr>
        <w:t>s</w:t>
      </w:r>
      <w:r w:rsidR="006163E9" w:rsidRPr="006E1092">
        <w:rPr>
          <w:rFonts w:ascii="Arial" w:eastAsia="Calibri" w:hAnsi="Arial"/>
          <w:bCs w:val="0"/>
          <w:color w:val="000000" w:themeColor="text1"/>
          <w:kern w:val="0"/>
          <w:sz w:val="20"/>
          <w:szCs w:val="20"/>
          <w:lang w:val="fr-FR" w:eastAsia="en-US"/>
        </w:rPr>
        <w:t>)</w:t>
      </w:r>
      <w:r w:rsidRPr="006E1092">
        <w:rPr>
          <w:rFonts w:ascii="Arial" w:eastAsia="Calibri" w:hAnsi="Arial"/>
          <w:bCs w:val="0"/>
          <w:color w:val="000000" w:themeColor="text1"/>
          <w:kern w:val="0"/>
          <w:sz w:val="20"/>
          <w:szCs w:val="20"/>
          <w:lang w:val="fr-FR" w:eastAsia="en-US"/>
        </w:rPr>
        <w:t xml:space="preserve"> </w:t>
      </w:r>
      <w:r w:rsidRPr="00AF4787">
        <w:rPr>
          <w:rFonts w:ascii="Arial" w:eastAsia="Calibri" w:hAnsi="Arial"/>
          <w:bCs w:val="0"/>
          <w:color w:val="000000" w:themeColor="text1"/>
          <w:kern w:val="0"/>
          <w:sz w:val="20"/>
          <w:szCs w:val="20"/>
          <w:lang w:val="fr-FR" w:eastAsia="en-US"/>
        </w:rPr>
        <w:t>Cadre</w:t>
      </w:r>
      <w:r w:rsidR="00492508" w:rsidRPr="00AF4787">
        <w:rPr>
          <w:rFonts w:ascii="Arial" w:eastAsia="Calibri" w:hAnsi="Arial"/>
          <w:bCs w:val="0"/>
          <w:color w:val="000000" w:themeColor="text1"/>
          <w:kern w:val="0"/>
          <w:sz w:val="20"/>
          <w:szCs w:val="20"/>
          <w:lang w:val="fr-FR" w:eastAsia="en-US"/>
        </w:rPr>
        <w:t xml:space="preserve"> </w:t>
      </w:r>
      <w:r w:rsidR="00AF4787" w:rsidRPr="00AF4787">
        <w:rPr>
          <w:rFonts w:ascii="Arial" w:hAnsi="Arial"/>
          <w:color w:val="000000" w:themeColor="text1"/>
          <w:sz w:val="20"/>
          <w:szCs w:val="20"/>
          <w:lang w:val="fr-FR"/>
        </w:rPr>
        <w:t>CONNECT 76</w:t>
      </w:r>
      <w:r w:rsidR="00055DFB" w:rsidRPr="00AF4787">
        <w:rPr>
          <w:rFonts w:ascii="Arial" w:eastAsia="Calibri" w:hAnsi="Arial"/>
          <w:bCs w:val="0"/>
          <w:color w:val="000000" w:themeColor="text1"/>
          <w:kern w:val="0"/>
          <w:sz w:val="20"/>
          <w:szCs w:val="20"/>
          <w:lang w:val="fr-FR" w:eastAsia="en-US"/>
        </w:rPr>
        <w:t xml:space="preserve"> </w:t>
      </w:r>
      <w:r w:rsidRPr="00AF4787">
        <w:rPr>
          <w:rFonts w:ascii="Arial" w:eastAsia="Calibri" w:hAnsi="Arial"/>
          <w:bCs w:val="0"/>
          <w:color w:val="000000" w:themeColor="text1"/>
          <w:kern w:val="0"/>
          <w:sz w:val="20"/>
          <w:szCs w:val="20"/>
          <w:lang w:val="fr-FR" w:eastAsia="en-US"/>
        </w:rPr>
        <w:t>postérieurement à la signature du prés</w:t>
      </w:r>
      <w:r w:rsidR="006163E9" w:rsidRPr="00AF4787">
        <w:rPr>
          <w:rFonts w:ascii="Arial" w:eastAsia="Calibri" w:hAnsi="Arial"/>
          <w:bCs w:val="0"/>
          <w:color w:val="000000" w:themeColor="text1"/>
          <w:kern w:val="0"/>
          <w:sz w:val="20"/>
          <w:szCs w:val="20"/>
          <w:lang w:val="fr-FR" w:eastAsia="en-US"/>
        </w:rPr>
        <w:t>ent Contrat, ce nouveau flux sera</w:t>
      </w:r>
      <w:r w:rsidRPr="00AF4787">
        <w:rPr>
          <w:rFonts w:ascii="Arial" w:eastAsia="Calibri" w:hAnsi="Arial"/>
          <w:bCs w:val="0"/>
          <w:color w:val="000000" w:themeColor="text1"/>
          <w:kern w:val="0"/>
          <w:sz w:val="20"/>
          <w:szCs w:val="20"/>
          <w:lang w:val="fr-FR" w:eastAsia="en-US"/>
        </w:rPr>
        <w:t xml:space="preserve"> intégré au présent Contrat </w:t>
      </w:r>
      <w:r w:rsidR="00492508" w:rsidRPr="00AF4787">
        <w:rPr>
          <w:rFonts w:ascii="Arial" w:eastAsia="Calibri" w:hAnsi="Arial"/>
          <w:bCs w:val="0"/>
          <w:color w:val="000000" w:themeColor="text1"/>
          <w:kern w:val="0"/>
          <w:sz w:val="20"/>
          <w:szCs w:val="20"/>
          <w:lang w:val="fr-FR" w:eastAsia="en-US"/>
        </w:rPr>
        <w:t>dans le mode</w:t>
      </w:r>
      <w:r w:rsidR="00492508" w:rsidRPr="006E1092">
        <w:rPr>
          <w:rFonts w:ascii="Arial" w:eastAsia="Calibri" w:hAnsi="Arial"/>
          <w:bCs w:val="0"/>
          <w:color w:val="000000" w:themeColor="text1"/>
          <w:kern w:val="0"/>
          <w:sz w:val="20"/>
          <w:szCs w:val="20"/>
          <w:lang w:val="fr-FR" w:eastAsia="en-US"/>
        </w:rPr>
        <w:t xml:space="preserve"> de gestion automatisé</w:t>
      </w:r>
      <w:r w:rsidR="00721A70" w:rsidRPr="006E1092">
        <w:rPr>
          <w:rFonts w:ascii="Arial" w:eastAsia="Calibri" w:hAnsi="Arial"/>
          <w:bCs w:val="0"/>
          <w:color w:val="000000" w:themeColor="text1"/>
          <w:kern w:val="0"/>
          <w:sz w:val="20"/>
          <w:szCs w:val="20"/>
          <w:lang w:val="fr-FR" w:eastAsia="en-US"/>
        </w:rPr>
        <w:t xml:space="preserve"> sans que la conclusion d’un avenant entre les Parties ne soit nécessaire. </w:t>
      </w:r>
    </w:p>
    <w:p w:rsidR="00491B5B" w:rsidRPr="006E1092" w:rsidRDefault="00491B5B" w:rsidP="00492508">
      <w:pPr>
        <w:pStyle w:val="article1"/>
        <w:spacing w:before="0"/>
        <w:ind w:left="0"/>
        <w:outlineLvl w:val="9"/>
        <w:rPr>
          <w:rFonts w:ascii="Arial" w:eastAsia="Calibri" w:hAnsi="Arial"/>
          <w:bCs w:val="0"/>
          <w:color w:val="000000" w:themeColor="text1"/>
          <w:kern w:val="0"/>
          <w:sz w:val="20"/>
          <w:szCs w:val="20"/>
          <w:lang w:val="fr-FR" w:eastAsia="en-US"/>
        </w:rPr>
      </w:pPr>
    </w:p>
    <w:p w:rsidR="00471428" w:rsidRPr="006E1092" w:rsidRDefault="00471428" w:rsidP="00845BC5">
      <w:pPr>
        <w:pStyle w:val="article1"/>
        <w:spacing w:before="0"/>
        <w:ind w:left="0"/>
        <w:outlineLvl w:val="9"/>
        <w:rPr>
          <w:rFonts w:ascii="Arial" w:eastAsia="Calibri" w:hAnsi="Arial"/>
          <w:bCs w:val="0"/>
          <w:color w:val="000000" w:themeColor="text1"/>
          <w:kern w:val="0"/>
          <w:sz w:val="20"/>
          <w:szCs w:val="20"/>
          <w:lang w:val="fr-FR" w:eastAsia="en-US"/>
        </w:rPr>
      </w:pPr>
      <w:r w:rsidRPr="006E1092">
        <w:rPr>
          <w:rFonts w:ascii="Arial" w:eastAsia="Calibri" w:hAnsi="Arial"/>
          <w:bCs w:val="0"/>
          <w:color w:val="000000" w:themeColor="text1"/>
          <w:kern w:val="0"/>
          <w:sz w:val="20"/>
          <w:szCs w:val="20"/>
          <w:lang w:val="fr-FR" w:eastAsia="en-US"/>
        </w:rPr>
        <w:t>Par exception l</w:t>
      </w:r>
      <w:r w:rsidR="00492508" w:rsidRPr="006E1092">
        <w:rPr>
          <w:rFonts w:ascii="Arial" w:eastAsia="Calibri" w:hAnsi="Arial"/>
          <w:bCs w:val="0"/>
          <w:color w:val="000000" w:themeColor="text1"/>
          <w:kern w:val="0"/>
          <w:sz w:val="20"/>
          <w:szCs w:val="20"/>
          <w:lang w:val="fr-FR" w:eastAsia="en-US"/>
        </w:rPr>
        <w:t xml:space="preserve">a mise à jour </w:t>
      </w:r>
      <w:r w:rsidRPr="006E1092">
        <w:rPr>
          <w:rFonts w:ascii="Arial" w:eastAsia="Calibri" w:hAnsi="Arial"/>
          <w:bCs w:val="0"/>
          <w:color w:val="000000" w:themeColor="text1"/>
          <w:kern w:val="0"/>
          <w:sz w:val="20"/>
          <w:szCs w:val="20"/>
          <w:lang w:val="fr-FR" w:eastAsia="en-US"/>
        </w:rPr>
        <w:t xml:space="preserve">des annexes </w:t>
      </w:r>
      <w:r w:rsidR="00492508" w:rsidRPr="006E1092">
        <w:rPr>
          <w:rFonts w:ascii="Arial" w:eastAsia="Calibri" w:hAnsi="Arial"/>
          <w:bCs w:val="0"/>
          <w:color w:val="000000" w:themeColor="text1"/>
          <w:kern w:val="0"/>
          <w:sz w:val="20"/>
          <w:szCs w:val="20"/>
          <w:lang w:val="fr-FR" w:eastAsia="en-US"/>
        </w:rPr>
        <w:t xml:space="preserve">1 et 2 </w:t>
      </w:r>
      <w:r w:rsidRPr="006E1092">
        <w:rPr>
          <w:rFonts w:ascii="Arial" w:eastAsia="Calibri" w:hAnsi="Arial"/>
          <w:bCs w:val="0"/>
          <w:color w:val="000000" w:themeColor="text1"/>
          <w:kern w:val="0"/>
          <w:sz w:val="20"/>
          <w:szCs w:val="20"/>
          <w:lang w:val="fr-FR" w:eastAsia="en-US"/>
        </w:rPr>
        <w:t>pourra être faite</w:t>
      </w:r>
      <w:r w:rsidR="00752DB2" w:rsidRPr="006E1092">
        <w:rPr>
          <w:rFonts w:ascii="Arial" w:eastAsia="Calibri" w:hAnsi="Arial"/>
          <w:bCs w:val="0"/>
          <w:color w:val="000000" w:themeColor="text1"/>
          <w:kern w:val="0"/>
          <w:sz w:val="20"/>
          <w:szCs w:val="20"/>
          <w:lang w:val="fr-FR" w:eastAsia="en-US"/>
        </w:rPr>
        <w:t xml:space="preserve"> </w:t>
      </w:r>
      <w:r w:rsidRPr="006E1092">
        <w:rPr>
          <w:rFonts w:ascii="Arial" w:eastAsia="Calibri" w:hAnsi="Arial"/>
          <w:bCs w:val="0"/>
          <w:color w:val="000000" w:themeColor="text1"/>
          <w:kern w:val="0"/>
          <w:sz w:val="20"/>
          <w:szCs w:val="20"/>
          <w:lang w:val="fr-FR" w:eastAsia="en-US"/>
        </w:rPr>
        <w:t>unilatéralement</w:t>
      </w:r>
      <w:r w:rsidR="00492508" w:rsidRPr="006E1092">
        <w:rPr>
          <w:rFonts w:ascii="Arial" w:eastAsia="Calibri" w:hAnsi="Arial"/>
          <w:bCs w:val="0"/>
          <w:color w:val="000000" w:themeColor="text1"/>
          <w:kern w:val="0"/>
          <w:sz w:val="20"/>
          <w:szCs w:val="20"/>
          <w:lang w:val="fr-FR" w:eastAsia="en-US"/>
        </w:rPr>
        <w:t>, sans préjudice des noms, coordonnées ou informations mentionnées par l’autre Partie.</w:t>
      </w:r>
    </w:p>
    <w:p w:rsidR="00A2058D" w:rsidRPr="006E1092" w:rsidRDefault="00BB25BE" w:rsidP="00713ABE">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0</w:t>
      </w:r>
      <w:r w:rsidR="004A2712"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 xml:space="preserve"> m</w:t>
      </w:r>
      <w:r w:rsidR="00A2058D" w:rsidRPr="006E1092">
        <w:rPr>
          <w:rFonts w:cs="Arial"/>
          <w:b w:val="0"/>
          <w:color w:val="000000" w:themeColor="text1"/>
          <w:kern w:val="32"/>
          <w:sz w:val="36"/>
          <w:szCs w:val="36"/>
          <w:u w:val="none"/>
        </w:rPr>
        <w:t>anquement</w:t>
      </w:r>
    </w:p>
    <w:p w:rsidR="00A2058D" w:rsidRPr="006E1092" w:rsidRDefault="00A2058D" w:rsidP="004261E3">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t>En cas de manquement grave à une des obligations mentionnées au présent</w:t>
      </w:r>
      <w:r w:rsidR="00752DB2" w:rsidRPr="006E1092">
        <w:rPr>
          <w:rFonts w:ascii="Arial" w:hAnsi="Arial" w:cs="Arial"/>
          <w:color w:val="000000" w:themeColor="text1"/>
          <w:sz w:val="20"/>
          <w:szCs w:val="20"/>
        </w:rPr>
        <w:t xml:space="preserve"> </w:t>
      </w:r>
      <w:r w:rsidR="002500F2">
        <w:rPr>
          <w:rFonts w:ascii="Arial" w:hAnsi="Arial" w:cs="Arial"/>
          <w:color w:val="000000" w:themeColor="text1"/>
          <w:sz w:val="20"/>
          <w:szCs w:val="20"/>
        </w:rPr>
        <w:t>Contrat, l’</w:t>
      </w:r>
      <w:r w:rsidR="002531FA" w:rsidRPr="006E1092">
        <w:rPr>
          <w:rFonts w:ascii="Arial" w:hAnsi="Arial" w:cs="Arial"/>
          <w:color w:val="000000" w:themeColor="text1"/>
          <w:sz w:val="20"/>
          <w:szCs w:val="20"/>
        </w:rPr>
        <w:t xml:space="preserve">Opérateur d’Immeuble </w:t>
      </w:r>
      <w:r w:rsidRPr="006E1092">
        <w:rPr>
          <w:rFonts w:ascii="Arial" w:hAnsi="Arial" w:cs="Arial"/>
          <w:color w:val="000000" w:themeColor="text1"/>
          <w:sz w:val="20"/>
          <w:szCs w:val="20"/>
        </w:rPr>
        <w:t>pourra suspendre l’</w:t>
      </w:r>
      <w:r w:rsidR="00471428" w:rsidRPr="006E1092">
        <w:rPr>
          <w:rFonts w:ascii="Arial" w:hAnsi="Arial" w:cs="Arial"/>
          <w:color w:val="000000" w:themeColor="text1"/>
          <w:sz w:val="20"/>
          <w:szCs w:val="20"/>
        </w:rPr>
        <w:t>usage du Point d’A</w:t>
      </w:r>
      <w:r w:rsidRPr="006E1092">
        <w:rPr>
          <w:rFonts w:ascii="Arial" w:hAnsi="Arial" w:cs="Arial"/>
          <w:color w:val="000000" w:themeColor="text1"/>
          <w:sz w:val="20"/>
          <w:szCs w:val="20"/>
        </w:rPr>
        <w:t xml:space="preserve">ccès </w:t>
      </w:r>
      <w:r w:rsidR="008128BF" w:rsidRPr="006E1092">
        <w:rPr>
          <w:rFonts w:ascii="Arial" w:hAnsi="Arial" w:cs="Arial"/>
          <w:color w:val="000000" w:themeColor="text1"/>
          <w:sz w:val="20"/>
          <w:szCs w:val="20"/>
        </w:rPr>
        <w:t>à son</w:t>
      </w:r>
      <w:r w:rsidRPr="006E1092">
        <w:rPr>
          <w:rFonts w:ascii="Arial" w:hAnsi="Arial" w:cs="Arial"/>
          <w:color w:val="000000" w:themeColor="text1"/>
          <w:sz w:val="20"/>
          <w:szCs w:val="20"/>
        </w:rPr>
        <w:t xml:space="preserve"> Réseau. </w:t>
      </w:r>
    </w:p>
    <w:p w:rsidR="00264CCB" w:rsidRPr="006E1092" w:rsidRDefault="00A2058D" w:rsidP="00DC0419">
      <w:pPr>
        <w:spacing w:before="120"/>
        <w:jc w:val="both"/>
        <w:rPr>
          <w:rFonts w:ascii="Arial" w:hAnsi="Arial" w:cs="Arial"/>
          <w:color w:val="000000" w:themeColor="text1"/>
          <w:sz w:val="20"/>
          <w:szCs w:val="20"/>
        </w:rPr>
      </w:pPr>
      <w:r w:rsidRPr="006E1092">
        <w:rPr>
          <w:rFonts w:ascii="Arial" w:hAnsi="Arial" w:cs="Arial"/>
          <w:color w:val="000000" w:themeColor="text1"/>
          <w:sz w:val="20"/>
          <w:szCs w:val="20"/>
        </w:rPr>
        <w:lastRenderedPageBreak/>
        <w:t xml:space="preserve">Le </w:t>
      </w:r>
      <w:r w:rsidR="00E777C5" w:rsidRPr="006E1092">
        <w:rPr>
          <w:rFonts w:ascii="Arial" w:hAnsi="Arial" w:cs="Arial"/>
          <w:color w:val="000000" w:themeColor="text1"/>
          <w:sz w:val="20"/>
          <w:szCs w:val="20"/>
        </w:rPr>
        <w:t>non-respect</w:t>
      </w:r>
      <w:r w:rsidRPr="006E1092">
        <w:rPr>
          <w:rFonts w:ascii="Arial" w:hAnsi="Arial" w:cs="Arial"/>
          <w:color w:val="000000" w:themeColor="text1"/>
          <w:sz w:val="20"/>
          <w:szCs w:val="20"/>
        </w:rPr>
        <w:t xml:space="preserve"> aux obligations mentionnées dans le présent document pourra faire l’objet de poursuites sur le fondement des articles 323-1 et suivants du code pénal et pourra entraîner la résiliation du Contrat conformément à l’article « résiliation </w:t>
      </w:r>
      <w:r w:rsidR="00664778" w:rsidRPr="006E1092">
        <w:rPr>
          <w:rFonts w:ascii="Arial" w:hAnsi="Arial" w:cs="Arial"/>
          <w:color w:val="000000" w:themeColor="text1"/>
          <w:sz w:val="20"/>
          <w:szCs w:val="20"/>
        </w:rPr>
        <w:t xml:space="preserve">du </w:t>
      </w:r>
      <w:proofErr w:type="gramStart"/>
      <w:r w:rsidR="00664778" w:rsidRPr="006E1092">
        <w:rPr>
          <w:rFonts w:ascii="Arial" w:hAnsi="Arial" w:cs="Arial"/>
          <w:color w:val="000000" w:themeColor="text1"/>
          <w:sz w:val="20"/>
          <w:szCs w:val="20"/>
        </w:rPr>
        <w:t>Contrat</w:t>
      </w:r>
      <w:r w:rsidRPr="006E1092">
        <w:rPr>
          <w:rFonts w:ascii="Arial" w:hAnsi="Arial" w:cs="Arial"/>
          <w:color w:val="000000" w:themeColor="text1"/>
          <w:sz w:val="20"/>
          <w:szCs w:val="20"/>
        </w:rPr>
        <w:t>»</w:t>
      </w:r>
      <w:proofErr w:type="gramEnd"/>
      <w:r w:rsidR="00F8658E" w:rsidRPr="006E1092">
        <w:rPr>
          <w:rFonts w:ascii="Arial" w:hAnsi="Arial" w:cs="Arial"/>
          <w:color w:val="000000" w:themeColor="text1"/>
          <w:sz w:val="20"/>
          <w:szCs w:val="20"/>
        </w:rPr>
        <w:t xml:space="preserve"> </w:t>
      </w:r>
      <w:r w:rsidR="00264CCB" w:rsidRPr="006E1092">
        <w:rPr>
          <w:rFonts w:ascii="Arial" w:hAnsi="Arial" w:cs="Arial"/>
          <w:color w:val="000000" w:themeColor="text1"/>
          <w:sz w:val="20"/>
          <w:szCs w:val="20"/>
        </w:rPr>
        <w:t>du Contrat</w:t>
      </w:r>
      <w:r w:rsidRPr="006E1092">
        <w:rPr>
          <w:rFonts w:ascii="Arial" w:hAnsi="Arial" w:cs="Arial"/>
          <w:color w:val="000000" w:themeColor="text1"/>
          <w:sz w:val="20"/>
          <w:szCs w:val="20"/>
        </w:rPr>
        <w:t>.</w:t>
      </w:r>
    </w:p>
    <w:p w:rsidR="00264CCB" w:rsidRPr="006E1092" w:rsidRDefault="00BB25BE" w:rsidP="00BB25BE">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845BC5"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1</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r</w:t>
      </w:r>
      <w:r w:rsidR="00264CCB" w:rsidRPr="006E1092">
        <w:rPr>
          <w:rFonts w:cs="Arial"/>
          <w:b w:val="0"/>
          <w:color w:val="000000" w:themeColor="text1"/>
          <w:kern w:val="32"/>
          <w:sz w:val="36"/>
          <w:szCs w:val="36"/>
          <w:u w:val="none"/>
        </w:rPr>
        <w:t>ésiliation du Contrat</w:t>
      </w:r>
    </w:p>
    <w:p w:rsidR="00721A70" w:rsidRPr="006E1092" w:rsidRDefault="00721A70" w:rsidP="00721A70">
      <w:pPr>
        <w:rPr>
          <w:color w:val="000000" w:themeColor="text1"/>
        </w:rPr>
      </w:pPr>
    </w:p>
    <w:p w:rsidR="00721A70" w:rsidRPr="006E1092" w:rsidRDefault="00721A70" w:rsidP="00721A70">
      <w:pPr>
        <w:rPr>
          <w:rFonts w:ascii="Arial" w:hAnsi="Arial" w:cs="Arial"/>
          <w:color w:val="000000" w:themeColor="text1"/>
        </w:rPr>
      </w:pPr>
      <w:r w:rsidRPr="006E1092">
        <w:rPr>
          <w:rFonts w:ascii="Arial" w:hAnsi="Arial" w:cs="Arial"/>
          <w:color w:val="000000" w:themeColor="text1"/>
        </w:rPr>
        <w:t>1</w:t>
      </w:r>
      <w:r w:rsidR="00A302E4" w:rsidRPr="006E1092">
        <w:rPr>
          <w:rFonts w:ascii="Arial" w:hAnsi="Arial" w:cs="Arial"/>
          <w:color w:val="000000" w:themeColor="text1"/>
        </w:rPr>
        <w:t>1</w:t>
      </w:r>
      <w:r w:rsidRPr="006E1092">
        <w:rPr>
          <w:rFonts w:ascii="Arial" w:hAnsi="Arial" w:cs="Arial"/>
          <w:color w:val="000000" w:themeColor="text1"/>
        </w:rPr>
        <w:t xml:space="preserve">.1 résiliation pour convenance </w:t>
      </w:r>
    </w:p>
    <w:p w:rsidR="00721A70" w:rsidRPr="006E1092" w:rsidRDefault="00721A70" w:rsidP="00721A70">
      <w:pPr>
        <w:rPr>
          <w:color w:val="000000" w:themeColor="text1"/>
        </w:rPr>
      </w:pPr>
    </w:p>
    <w:p w:rsidR="00721A70" w:rsidRPr="006E1092" w:rsidRDefault="00721A70" w:rsidP="00721A70">
      <w:pPr>
        <w:rPr>
          <w:rFonts w:ascii="Arial" w:hAnsi="Arial" w:cs="Arial"/>
          <w:iCs/>
          <w:color w:val="000000" w:themeColor="text1"/>
          <w:sz w:val="20"/>
        </w:rPr>
      </w:pPr>
      <w:r w:rsidRPr="006E1092">
        <w:rPr>
          <w:rFonts w:ascii="Arial" w:hAnsi="Arial" w:cs="Arial"/>
          <w:iCs/>
          <w:color w:val="000000" w:themeColor="text1"/>
          <w:sz w:val="20"/>
        </w:rPr>
        <w:t xml:space="preserve">L’une ou l’autre des Parties peut résilier à tout moment le présent Contrat par lettre recommandée avec avis de réception moyennant le respect d’un préavis de </w:t>
      </w:r>
      <w:r w:rsidR="00E2701D" w:rsidRPr="006E1092">
        <w:rPr>
          <w:rFonts w:ascii="Arial" w:hAnsi="Arial" w:cs="Arial"/>
          <w:iCs/>
          <w:color w:val="000000" w:themeColor="text1"/>
          <w:sz w:val="20"/>
        </w:rPr>
        <w:t>trois</w:t>
      </w:r>
      <w:r w:rsidRPr="006E1092">
        <w:rPr>
          <w:rFonts w:ascii="Arial" w:hAnsi="Arial" w:cs="Arial"/>
          <w:iCs/>
          <w:color w:val="000000" w:themeColor="text1"/>
          <w:sz w:val="20"/>
        </w:rPr>
        <w:t xml:space="preserve"> mois. </w:t>
      </w:r>
    </w:p>
    <w:p w:rsidR="00721A70" w:rsidRPr="006E1092" w:rsidRDefault="00721A70" w:rsidP="00721A70">
      <w:pPr>
        <w:rPr>
          <w:color w:val="000000" w:themeColor="text1"/>
        </w:rPr>
      </w:pPr>
    </w:p>
    <w:p w:rsidR="00721A70" w:rsidRPr="006E1092" w:rsidRDefault="00721A70" w:rsidP="00721A70">
      <w:pPr>
        <w:rPr>
          <w:rFonts w:ascii="Arial" w:hAnsi="Arial" w:cs="Arial"/>
          <w:color w:val="000000" w:themeColor="text1"/>
        </w:rPr>
      </w:pPr>
      <w:r w:rsidRPr="006E1092">
        <w:rPr>
          <w:rFonts w:ascii="Arial" w:hAnsi="Arial" w:cs="Arial"/>
          <w:color w:val="000000" w:themeColor="text1"/>
        </w:rPr>
        <w:t>1</w:t>
      </w:r>
      <w:r w:rsidR="00A302E4" w:rsidRPr="006E1092">
        <w:rPr>
          <w:rFonts w:ascii="Arial" w:hAnsi="Arial" w:cs="Arial"/>
          <w:color w:val="000000" w:themeColor="text1"/>
        </w:rPr>
        <w:t>1</w:t>
      </w:r>
      <w:r w:rsidRPr="006E1092">
        <w:rPr>
          <w:rFonts w:ascii="Arial" w:hAnsi="Arial" w:cs="Arial"/>
          <w:color w:val="000000" w:themeColor="text1"/>
        </w:rPr>
        <w:t xml:space="preserve">.2 résiliation pour non-respect des obligations contractuelles </w:t>
      </w:r>
    </w:p>
    <w:p w:rsidR="00721A70" w:rsidRPr="006E1092" w:rsidRDefault="00721A70" w:rsidP="00721A70">
      <w:pPr>
        <w:rPr>
          <w:rFonts w:ascii="Arial" w:hAnsi="Arial" w:cs="Arial"/>
          <w:color w:val="000000" w:themeColor="text1"/>
        </w:rPr>
      </w:pPr>
    </w:p>
    <w:p w:rsidR="00B97979" w:rsidRPr="006E1092" w:rsidRDefault="00264CCB" w:rsidP="00721A70">
      <w:pPr>
        <w:rPr>
          <w:rFonts w:ascii="Arial" w:hAnsi="Arial" w:cs="Arial"/>
          <w:iCs/>
          <w:color w:val="000000" w:themeColor="text1"/>
          <w:sz w:val="20"/>
        </w:rPr>
      </w:pPr>
      <w:r w:rsidRPr="006E1092">
        <w:rPr>
          <w:rFonts w:ascii="Arial" w:hAnsi="Arial" w:cs="Arial"/>
          <w:iCs/>
          <w:color w:val="000000" w:themeColor="text1"/>
          <w:sz w:val="20"/>
        </w:rPr>
        <w:t>En cas de non-respect par l’une des Parties de l’une de ses obligation</w:t>
      </w:r>
      <w:r w:rsidR="008128BF" w:rsidRPr="006E1092">
        <w:rPr>
          <w:rFonts w:ascii="Arial" w:hAnsi="Arial" w:cs="Arial"/>
          <w:iCs/>
          <w:color w:val="000000" w:themeColor="text1"/>
          <w:sz w:val="20"/>
        </w:rPr>
        <w:t>s</w:t>
      </w:r>
      <w:r w:rsidRPr="006E1092">
        <w:rPr>
          <w:rFonts w:ascii="Arial" w:hAnsi="Arial" w:cs="Arial"/>
          <w:iCs/>
          <w:color w:val="000000" w:themeColor="text1"/>
          <w:sz w:val="20"/>
        </w:rPr>
        <w:t>, le Contrat sera résilié de plein droit huit jours après mise en demeure, par lettre recommandée avec avis de réception, demeurée infructueuse, et ce sans préjudice de tous dommages intérêts auxquels la Partie lésée pourrait prétendre.</w:t>
      </w:r>
    </w:p>
    <w:p w:rsidR="00721A70" w:rsidRPr="006E1092" w:rsidRDefault="00721A70" w:rsidP="002A4413">
      <w:pPr>
        <w:spacing w:before="120"/>
        <w:jc w:val="both"/>
        <w:rPr>
          <w:rFonts w:ascii="Arial" w:hAnsi="Arial" w:cs="Arial"/>
          <w:color w:val="000000" w:themeColor="text1"/>
          <w:szCs w:val="20"/>
        </w:rPr>
      </w:pPr>
    </w:p>
    <w:p w:rsidR="00B97979" w:rsidRPr="006E1092" w:rsidRDefault="00B97979" w:rsidP="002A4413">
      <w:pPr>
        <w:pStyle w:val="Titre1"/>
        <w:spacing w:before="1140" w:after="0"/>
        <w:rPr>
          <w:rFonts w:cs="Arial"/>
          <w:b w:val="0"/>
          <w:color w:val="000000" w:themeColor="text1"/>
          <w:kern w:val="32"/>
          <w:sz w:val="36"/>
          <w:szCs w:val="36"/>
          <w:u w:val="none"/>
        </w:rPr>
      </w:pPr>
      <w:bookmarkStart w:id="6" w:name="_Toc371581247"/>
      <w:bookmarkStart w:id="7" w:name="_Toc383528419"/>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1</w:t>
      </w:r>
      <w:r w:rsidR="00A302E4" w:rsidRPr="006E1092">
        <w:rPr>
          <w:rFonts w:cs="Arial"/>
          <w:b w:val="0"/>
          <w:color w:val="000000" w:themeColor="text1"/>
          <w:kern w:val="32"/>
          <w:sz w:val="36"/>
          <w:szCs w:val="36"/>
          <w:u w:val="none"/>
        </w:rPr>
        <w:t>2</w:t>
      </w:r>
      <w:r w:rsidRPr="006E1092">
        <w:rPr>
          <w:rFonts w:cs="Arial"/>
          <w:b w:val="0"/>
          <w:color w:val="000000" w:themeColor="text1"/>
          <w:kern w:val="32"/>
          <w:sz w:val="36"/>
          <w:szCs w:val="36"/>
          <w:u w:val="none"/>
        </w:rPr>
        <w:t xml:space="preserve"> – confidentialité</w:t>
      </w:r>
      <w:bookmarkEnd w:id="6"/>
      <w:bookmarkEnd w:id="7"/>
    </w:p>
    <w:p w:rsidR="00B97979" w:rsidRPr="006E1092" w:rsidRDefault="00B97979" w:rsidP="00B97979">
      <w:pPr>
        <w:jc w:val="both"/>
        <w:rPr>
          <w:rStyle w:val="Accentuation"/>
          <w:rFonts w:ascii="Arial" w:hAnsi="Arial" w:cs="Arial"/>
          <w:i w:val="0"/>
          <w:color w:val="000000" w:themeColor="text1"/>
          <w:szCs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Les Parties s’engagent à considérer comme confidentiels, le Contrat, son contenu ainsi que tous les documents, informations et données (y compris les données relatives aux clients finals), quel qu’en soit le support, qu’elles s’échangent à l’occasion de l’exécution du Contrat (ci-après dénommés « Données Confidentielles »). </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Au titre du présent article, le terme « Partie émettrice » signifie la Partie qui communique des Données Confidentielles et le terme « Partie réceptrice » signifie la Partie qui reçoit les Données Confidentielles communiquées par la Partie émettrice. </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Les Parties s’engagent pendant la durée du Contrat et les cinq (5) années qui suivront la cessation des prestations, objet du Contrat, à ce que toutes les Données Confidentielles :</w:t>
      </w:r>
    </w:p>
    <w:p w:rsidR="00B97979" w:rsidRPr="006E1092" w:rsidRDefault="00B97979" w:rsidP="00B97979">
      <w:pPr>
        <w:jc w:val="both"/>
        <w:rPr>
          <w:rFonts w:ascii="Arial" w:hAnsi="Arial" w:cs="Arial"/>
          <w:color w:val="000000" w:themeColor="text1"/>
          <w:sz w:val="20"/>
        </w:rPr>
      </w:pP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soient</w:t>
      </w:r>
      <w:proofErr w:type="gramEnd"/>
      <w:r w:rsidRPr="006E1092">
        <w:rPr>
          <w:rFonts w:ascii="Arial" w:hAnsi="Arial" w:cs="Arial"/>
          <w:color w:val="000000" w:themeColor="text1"/>
          <w:u w:val="none"/>
          <w:lang w:val="fr-FR"/>
        </w:rPr>
        <w:t xml:space="preserve"> protégées et gardées strictement confidentielles et soient traitées avec le même degré de précaution et de protection que les Parties accordent à leurs propres informations confidentielles et,</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ne</w:t>
      </w:r>
      <w:proofErr w:type="gramEnd"/>
      <w:r w:rsidRPr="006E1092">
        <w:rPr>
          <w:rFonts w:ascii="Arial" w:hAnsi="Arial" w:cs="Arial"/>
          <w:color w:val="000000" w:themeColor="text1"/>
          <w:u w:val="none"/>
          <w:lang w:val="fr-FR"/>
        </w:rPr>
        <w:t xml:space="preserve"> soient pas utilisées à d’autres fins que l’exécution par chacune des Parties de ses obligations au titre du Contrat et,</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ne</w:t>
      </w:r>
      <w:proofErr w:type="gramEnd"/>
      <w:r w:rsidRPr="006E1092">
        <w:rPr>
          <w:rFonts w:ascii="Arial" w:hAnsi="Arial" w:cs="Arial"/>
          <w:color w:val="000000" w:themeColor="text1"/>
          <w:u w:val="none"/>
          <w:lang w:val="fr-FR"/>
        </w:rPr>
        <w:t xml:space="preserve"> soient divulguées aux membres du personnel de la Partie réceptrice ou aux représentants dûment habilités relevant d’autres services, filiales ou partenaires que si elles sont nécessaires à la stricte exécution du Contrat et ne soient utilisées par ces derniers que dans le but défini par les présentes et dans des conditions de confidentialité équivalentes dans le principe à celles applicables entre les Parties au titre des présentes. Chacune des Parties se porte fort du respect de ces conditions auprès des membres de son personnel et des tiers précités.</w:t>
      </w:r>
    </w:p>
    <w:p w:rsidR="00B97979" w:rsidRPr="006E1092" w:rsidRDefault="00B97979" w:rsidP="00B97979">
      <w:pPr>
        <w:jc w:val="both"/>
        <w:rPr>
          <w:rFonts w:ascii="Arial" w:hAnsi="Arial" w:cs="Arial"/>
          <w:color w:val="000000" w:themeColor="text1"/>
          <w:sz w:val="20"/>
        </w:rPr>
      </w:pPr>
    </w:p>
    <w:p w:rsidR="00B97979" w:rsidRPr="006E1092" w:rsidRDefault="00B97979" w:rsidP="00B97979">
      <w:pPr>
        <w:jc w:val="both"/>
        <w:rPr>
          <w:rFonts w:ascii="Arial" w:hAnsi="Arial" w:cs="Arial"/>
          <w:iCs/>
          <w:color w:val="000000" w:themeColor="text1"/>
          <w:sz w:val="20"/>
        </w:rPr>
      </w:pPr>
      <w:r w:rsidRPr="006E1092">
        <w:rPr>
          <w:rFonts w:ascii="Arial" w:hAnsi="Arial" w:cs="Arial"/>
          <w:iCs/>
          <w:color w:val="000000" w:themeColor="text1"/>
          <w:sz w:val="20"/>
        </w:rPr>
        <w:t xml:space="preserve">Par dérogation, lorsqu’aucune obligation de confidentialité </w:t>
      </w:r>
      <w:r w:rsidR="00471428" w:rsidRPr="006E1092">
        <w:rPr>
          <w:rFonts w:ascii="Arial" w:hAnsi="Arial" w:cs="Arial"/>
          <w:iCs/>
          <w:color w:val="000000" w:themeColor="text1"/>
          <w:sz w:val="20"/>
        </w:rPr>
        <w:t>n’</w:t>
      </w:r>
      <w:r w:rsidRPr="006E1092">
        <w:rPr>
          <w:rFonts w:ascii="Arial" w:hAnsi="Arial" w:cs="Arial"/>
          <w:iCs/>
          <w:color w:val="000000" w:themeColor="text1"/>
          <w:sz w:val="20"/>
        </w:rPr>
        <w:t xml:space="preserve">a été violée, les obligations de confidentialité, édictées au présent article, ne s’appliquent pas aux Données Confidentielles : </w:t>
      </w:r>
    </w:p>
    <w:p w:rsidR="007F1AEF" w:rsidRPr="006E1092" w:rsidRDefault="007F1AEF" w:rsidP="00B97979">
      <w:pPr>
        <w:jc w:val="both"/>
        <w:rPr>
          <w:rFonts w:ascii="Arial" w:hAnsi="Arial" w:cs="Arial"/>
          <w:iCs/>
          <w:color w:val="000000" w:themeColor="text1"/>
          <w:sz w:val="20"/>
        </w:rPr>
      </w:pP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lastRenderedPageBreak/>
        <w:t>dont</w:t>
      </w:r>
      <w:proofErr w:type="gramEnd"/>
      <w:r w:rsidRPr="006E1092">
        <w:rPr>
          <w:rFonts w:ascii="Arial" w:hAnsi="Arial" w:cs="Arial"/>
          <w:color w:val="000000" w:themeColor="text1"/>
          <w:u w:val="none"/>
          <w:lang w:val="fr-FR"/>
        </w:rPr>
        <w:t xml:space="preserve"> la communication a été autorisée préalablement et par écrit par la Partie émettrice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dont</w:t>
      </w:r>
      <w:proofErr w:type="gramEnd"/>
      <w:r w:rsidRPr="006E1092">
        <w:rPr>
          <w:rFonts w:ascii="Arial" w:hAnsi="Arial" w:cs="Arial"/>
          <w:color w:val="000000" w:themeColor="text1"/>
          <w:u w:val="none"/>
          <w:lang w:val="fr-FR"/>
        </w:rPr>
        <w:t xml:space="preserve"> il est démontré, par une preuve écrite, qu’au moment de leur communication à la Partie réceptrice, elles appartenaient déjà au domaine public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dont</w:t>
      </w:r>
      <w:proofErr w:type="gramEnd"/>
      <w:r w:rsidRPr="006E1092">
        <w:rPr>
          <w:rFonts w:ascii="Arial" w:hAnsi="Arial" w:cs="Arial"/>
          <w:color w:val="000000" w:themeColor="text1"/>
          <w:u w:val="none"/>
          <w:lang w:val="fr-FR"/>
        </w:rPr>
        <w:t xml:space="preserve"> il est démontré, par une preuve écrite, qu’au moment de leur communication à la Partie réceptrice, elles étaient préalablement connues de cette dernière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qui</w:t>
      </w:r>
      <w:proofErr w:type="gramEnd"/>
      <w:r w:rsidRPr="006E1092">
        <w:rPr>
          <w:rFonts w:ascii="Arial" w:hAnsi="Arial" w:cs="Arial"/>
          <w:color w:val="000000" w:themeColor="text1"/>
          <w:u w:val="none"/>
          <w:lang w:val="fr-FR"/>
        </w:rPr>
        <w:t xml:space="preserve"> concernent des projets mis au point par chaque Partie indépendamment de l’exécution du Contrat, à la condition qu'un tel développement indépendant puisse être établi d'une façon adéquate par des preuves écrites antérieures à la révélation des Données Confidentielles par la Partie réceptrice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qui</w:t>
      </w:r>
      <w:proofErr w:type="gramEnd"/>
      <w:r w:rsidRPr="006E1092">
        <w:rPr>
          <w:rFonts w:ascii="Arial" w:hAnsi="Arial" w:cs="Arial"/>
          <w:color w:val="000000" w:themeColor="text1"/>
          <w:u w:val="none"/>
          <w:lang w:val="fr-FR"/>
        </w:rPr>
        <w:t xml:space="preserve"> ont été révélées à la Partie réceptrice par des tiers de bonne foi, non tenus par une obligation de confidentialité ou,</w:t>
      </w:r>
    </w:p>
    <w:p w:rsidR="007F1AEF" w:rsidRPr="006E1092" w:rsidRDefault="007F1AEF" w:rsidP="007F1AEF">
      <w:pPr>
        <w:pStyle w:val="Style3"/>
        <w:keepNext w:val="0"/>
        <w:numPr>
          <w:ilvl w:val="0"/>
          <w:numId w:val="10"/>
        </w:numPr>
        <w:spacing w:before="0"/>
        <w:jc w:val="both"/>
        <w:rPr>
          <w:rFonts w:ascii="Arial" w:hAnsi="Arial" w:cs="Arial"/>
          <w:color w:val="000000" w:themeColor="text1"/>
          <w:u w:val="none"/>
          <w:lang w:val="fr-FR"/>
        </w:rPr>
      </w:pPr>
      <w:proofErr w:type="gramStart"/>
      <w:r w:rsidRPr="006E1092">
        <w:rPr>
          <w:rFonts w:ascii="Arial" w:hAnsi="Arial" w:cs="Arial"/>
          <w:color w:val="000000" w:themeColor="text1"/>
          <w:u w:val="none"/>
          <w:lang w:val="fr-FR"/>
        </w:rPr>
        <w:t>que</w:t>
      </w:r>
      <w:proofErr w:type="gramEnd"/>
      <w:r w:rsidRPr="006E1092">
        <w:rPr>
          <w:rFonts w:ascii="Arial" w:hAnsi="Arial" w:cs="Arial"/>
          <w:color w:val="000000" w:themeColor="text1"/>
          <w:u w:val="none"/>
          <w:lang w:val="fr-FR"/>
        </w:rPr>
        <w:t xml:space="preserve"> l’une des Parties doit produire nécessairement pour faire valoir ses droits ou prétentions dans le cadre d’une action contentieuse relative à la formation, l'interprétation ou </w:t>
      </w:r>
      <w:r w:rsidRPr="006E1092">
        <w:rPr>
          <w:rFonts w:ascii="Arial" w:hAnsi="Arial" w:cs="Arial"/>
          <w:bCs w:val="0"/>
          <w:iCs/>
          <w:color w:val="000000" w:themeColor="text1"/>
          <w:szCs w:val="24"/>
          <w:u w:val="none"/>
          <w:lang w:val="fr-FR"/>
        </w:rPr>
        <w:t>l'exécution du</w:t>
      </w:r>
      <w:r w:rsidRPr="006E1092">
        <w:rPr>
          <w:rFonts w:ascii="Arial" w:hAnsi="Arial" w:cs="Arial"/>
          <w:color w:val="000000" w:themeColor="text1"/>
          <w:u w:val="none"/>
          <w:lang w:val="fr-FR"/>
        </w:rPr>
        <w:t xml:space="preserve"> Contrat.</w:t>
      </w:r>
    </w:p>
    <w:p w:rsidR="00B97979" w:rsidRPr="006E1092" w:rsidRDefault="00B97979" w:rsidP="00B9797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Cs w:val="20"/>
        </w:rPr>
      </w:pPr>
      <w:r w:rsidRPr="006E1092">
        <w:rPr>
          <w:rFonts w:ascii="Arial" w:hAnsi="Arial" w:cs="Arial"/>
          <w:iCs/>
          <w:color w:val="000000" w:themeColor="text1"/>
          <w:sz w:val="20"/>
        </w:rPr>
        <w:t>La Partie réceptrice s’engage à restituer à la Partie émettrice, sur demande expresse et écrite de cette dernière, au terme du Contrat, l’ensemble des supports restituables des Données Confidentielles et à défaut, de fournir à la Partie émettrice une attestation de leur destruction.</w:t>
      </w:r>
    </w:p>
    <w:p w:rsidR="00B97979" w:rsidRPr="006E1092" w:rsidRDefault="00B97979" w:rsidP="002A4413">
      <w:pPr>
        <w:pStyle w:val="Titre1"/>
        <w:spacing w:before="1140" w:after="0"/>
        <w:rPr>
          <w:rFonts w:cs="Arial"/>
          <w:b w:val="0"/>
          <w:color w:val="000000" w:themeColor="text1"/>
          <w:kern w:val="32"/>
          <w:sz w:val="36"/>
          <w:szCs w:val="36"/>
          <w:u w:val="none"/>
        </w:rPr>
      </w:pPr>
      <w:bookmarkStart w:id="8" w:name="_Toc371581248"/>
      <w:bookmarkStart w:id="9" w:name="_Toc383528420"/>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1</w:t>
      </w:r>
      <w:r w:rsidR="00A302E4" w:rsidRPr="006E1092">
        <w:rPr>
          <w:rFonts w:cs="Arial"/>
          <w:b w:val="0"/>
          <w:color w:val="000000" w:themeColor="text1"/>
          <w:kern w:val="32"/>
          <w:sz w:val="36"/>
          <w:szCs w:val="36"/>
          <w:u w:val="none"/>
        </w:rPr>
        <w:t>3</w:t>
      </w:r>
      <w:r w:rsidRPr="006E1092">
        <w:rPr>
          <w:rFonts w:cs="Arial"/>
          <w:b w:val="0"/>
          <w:color w:val="000000" w:themeColor="text1"/>
          <w:kern w:val="32"/>
          <w:sz w:val="36"/>
          <w:szCs w:val="36"/>
          <w:u w:val="none"/>
        </w:rPr>
        <w:t xml:space="preserve"> – protection des données</w:t>
      </w:r>
      <w:bookmarkEnd w:id="8"/>
      <w:bookmarkEnd w:id="9"/>
    </w:p>
    <w:p w:rsidR="00B97979" w:rsidRPr="006E1092" w:rsidRDefault="00B97979" w:rsidP="00B97979">
      <w:pPr>
        <w:rPr>
          <w:rFonts w:ascii="Arial" w:hAnsi="Arial" w:cs="Arial"/>
          <w:color w:val="000000" w:themeColor="text1"/>
        </w:rPr>
      </w:pPr>
    </w:p>
    <w:p w:rsidR="00B97979" w:rsidRPr="006E1092" w:rsidRDefault="005D765C" w:rsidP="00B97979">
      <w:pPr>
        <w:pStyle w:val="Titre2"/>
        <w:keepNext/>
        <w:numPr>
          <w:ilvl w:val="1"/>
          <w:numId w:val="0"/>
        </w:numPr>
        <w:ind w:left="578" w:hanging="578"/>
        <w:jc w:val="left"/>
        <w:rPr>
          <w:rFonts w:cs="Arial"/>
          <w:b/>
          <w:color w:val="000000" w:themeColor="text1"/>
          <w:sz w:val="22"/>
          <w:szCs w:val="22"/>
        </w:rPr>
      </w:pPr>
      <w:bookmarkStart w:id="10" w:name="_Toc280801508"/>
      <w:bookmarkStart w:id="11" w:name="_Toc354994246"/>
      <w:bookmarkStart w:id="12" w:name="_Toc371581249"/>
      <w:bookmarkStart w:id="13" w:name="_Toc383528421"/>
      <w:r w:rsidRPr="006E1092">
        <w:rPr>
          <w:rFonts w:cs="Arial"/>
          <w:b/>
          <w:color w:val="000000" w:themeColor="text1"/>
          <w:sz w:val="22"/>
          <w:szCs w:val="22"/>
        </w:rPr>
        <w:t>1</w:t>
      </w:r>
      <w:r w:rsidR="00A302E4" w:rsidRPr="006E1092">
        <w:rPr>
          <w:rFonts w:cs="Arial"/>
          <w:b/>
          <w:color w:val="000000" w:themeColor="text1"/>
          <w:sz w:val="22"/>
          <w:szCs w:val="22"/>
        </w:rPr>
        <w:t>3</w:t>
      </w:r>
      <w:r w:rsidRPr="006E1092">
        <w:rPr>
          <w:rFonts w:cs="Arial"/>
          <w:b/>
          <w:color w:val="000000" w:themeColor="text1"/>
          <w:sz w:val="22"/>
          <w:szCs w:val="22"/>
        </w:rPr>
        <w:t xml:space="preserve">.1 </w:t>
      </w:r>
      <w:r w:rsidR="00B97979" w:rsidRPr="006E1092">
        <w:rPr>
          <w:rFonts w:cs="Arial"/>
          <w:b/>
          <w:color w:val="000000" w:themeColor="text1"/>
          <w:sz w:val="22"/>
          <w:szCs w:val="22"/>
        </w:rPr>
        <w:t>droit d’accès aux fichiers informatisés</w:t>
      </w:r>
      <w:bookmarkEnd w:id="10"/>
      <w:bookmarkEnd w:id="11"/>
      <w:bookmarkEnd w:id="12"/>
      <w:bookmarkEnd w:id="13"/>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iCs/>
          <w:color w:val="000000" w:themeColor="text1"/>
          <w:szCs w:val="24"/>
        </w:rPr>
      </w:pPr>
      <w:r w:rsidRPr="006E1092">
        <w:rPr>
          <w:rFonts w:ascii="Arial" w:hAnsi="Arial"/>
          <w:iCs/>
          <w:color w:val="000000" w:themeColor="text1"/>
          <w:szCs w:val="24"/>
        </w:rPr>
        <w:t>Chaque Partie fait son affaire du respect de la loi n°78-17 du 6 janvier 1978 relative à l’informatique, aux fichiers et aux libertés.</w:t>
      </w:r>
    </w:p>
    <w:p w:rsidR="00B97979" w:rsidRPr="006E1092" w:rsidRDefault="00B97979" w:rsidP="00B97979">
      <w:pPr>
        <w:pStyle w:val="Normal10"/>
        <w:rPr>
          <w:rFonts w:ascii="Arial" w:hAnsi="Arial"/>
          <w:iCs/>
          <w:color w:val="000000" w:themeColor="text1"/>
          <w:szCs w:val="24"/>
        </w:rPr>
      </w:pPr>
    </w:p>
    <w:p w:rsidR="00B97979" w:rsidRPr="006E1092" w:rsidRDefault="00B97979" w:rsidP="00B97979">
      <w:pPr>
        <w:pStyle w:val="Normal10"/>
        <w:rPr>
          <w:rFonts w:ascii="Arial" w:hAnsi="Arial"/>
          <w:iCs/>
          <w:color w:val="000000" w:themeColor="text1"/>
          <w:szCs w:val="24"/>
        </w:rPr>
      </w:pPr>
      <w:r w:rsidRPr="006E1092">
        <w:rPr>
          <w:rFonts w:ascii="Arial" w:hAnsi="Arial"/>
          <w:iCs/>
          <w:color w:val="000000" w:themeColor="text1"/>
          <w:szCs w:val="24"/>
        </w:rPr>
        <w:t>Les informations que seraient amenées à se transmettre les Parties concernant des clients finals et conservées dans les fichiers de l’une ou l’autre des Parties pour l’exécution du Contrat ne sont transmises qu’aux personnes physiques ou morales habilitées à les connaître dans le cad</w:t>
      </w:r>
      <w:r w:rsidR="005D765C" w:rsidRPr="006E1092">
        <w:rPr>
          <w:rFonts w:ascii="Arial" w:hAnsi="Arial"/>
          <w:iCs/>
          <w:color w:val="000000" w:themeColor="text1"/>
          <w:szCs w:val="24"/>
        </w:rPr>
        <w:t>re de la stricte exécution des P</w:t>
      </w:r>
      <w:r w:rsidR="006163E9" w:rsidRPr="006E1092">
        <w:rPr>
          <w:rFonts w:ascii="Arial" w:hAnsi="Arial"/>
          <w:iCs/>
          <w:color w:val="000000" w:themeColor="text1"/>
          <w:szCs w:val="24"/>
        </w:rPr>
        <w:t xml:space="preserve">restations </w:t>
      </w:r>
      <w:r w:rsidR="005D765C" w:rsidRPr="006E1092">
        <w:rPr>
          <w:rFonts w:ascii="Arial" w:hAnsi="Arial"/>
          <w:iCs/>
          <w:color w:val="000000" w:themeColor="text1"/>
          <w:szCs w:val="24"/>
        </w:rPr>
        <w:t>ainsi que</w:t>
      </w:r>
      <w:r w:rsidRPr="006E1092">
        <w:rPr>
          <w:rFonts w:ascii="Arial" w:hAnsi="Arial"/>
          <w:iCs/>
          <w:color w:val="000000" w:themeColor="text1"/>
          <w:szCs w:val="24"/>
        </w:rPr>
        <w:t xml:space="preserve"> des déclarations faites auprès de la CNIL par les Parties.</w:t>
      </w:r>
    </w:p>
    <w:p w:rsidR="00B97979" w:rsidRPr="006E1092" w:rsidRDefault="00B97979" w:rsidP="00B97979">
      <w:pPr>
        <w:pStyle w:val="Normal10"/>
        <w:rPr>
          <w:rFonts w:ascii="Arial" w:hAnsi="Arial"/>
          <w:color w:val="000000" w:themeColor="text1"/>
        </w:rPr>
      </w:pPr>
    </w:p>
    <w:p w:rsidR="00B97979" w:rsidRPr="006E1092" w:rsidRDefault="005D765C" w:rsidP="00B97979">
      <w:pPr>
        <w:pStyle w:val="Titre2"/>
        <w:keepNext/>
        <w:numPr>
          <w:ilvl w:val="1"/>
          <w:numId w:val="0"/>
        </w:numPr>
        <w:ind w:left="578" w:hanging="578"/>
        <w:jc w:val="left"/>
        <w:rPr>
          <w:rFonts w:cs="Arial"/>
          <w:b/>
          <w:color w:val="000000" w:themeColor="text1"/>
          <w:sz w:val="22"/>
          <w:szCs w:val="22"/>
        </w:rPr>
      </w:pPr>
      <w:bookmarkStart w:id="14" w:name="_Toc280801509"/>
      <w:bookmarkStart w:id="15" w:name="_Toc354994247"/>
      <w:bookmarkStart w:id="16" w:name="_Toc371581250"/>
      <w:bookmarkStart w:id="17" w:name="_Toc383528422"/>
      <w:r w:rsidRPr="006E1092">
        <w:rPr>
          <w:rFonts w:cs="Arial"/>
          <w:b/>
          <w:color w:val="000000" w:themeColor="text1"/>
          <w:sz w:val="22"/>
          <w:szCs w:val="22"/>
        </w:rPr>
        <w:t>1</w:t>
      </w:r>
      <w:r w:rsidR="00A302E4" w:rsidRPr="006E1092">
        <w:rPr>
          <w:rFonts w:cs="Arial"/>
          <w:b/>
          <w:color w:val="000000" w:themeColor="text1"/>
          <w:sz w:val="22"/>
          <w:szCs w:val="22"/>
        </w:rPr>
        <w:t>3</w:t>
      </w:r>
      <w:r w:rsidRPr="006E1092">
        <w:rPr>
          <w:rFonts w:cs="Arial"/>
          <w:b/>
          <w:color w:val="000000" w:themeColor="text1"/>
          <w:sz w:val="22"/>
          <w:szCs w:val="22"/>
        </w:rPr>
        <w:t xml:space="preserve">.2 </w:t>
      </w:r>
      <w:r w:rsidR="00B97979" w:rsidRPr="006E1092">
        <w:rPr>
          <w:rFonts w:cs="Arial"/>
          <w:b/>
          <w:color w:val="000000" w:themeColor="text1"/>
          <w:sz w:val="22"/>
          <w:szCs w:val="22"/>
        </w:rPr>
        <w:t>données fournies par les services d’information en ligne</w:t>
      </w:r>
      <w:bookmarkEnd w:id="14"/>
      <w:bookmarkEnd w:id="15"/>
      <w:bookmarkEnd w:id="16"/>
      <w:bookmarkEnd w:id="17"/>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color w:val="000000" w:themeColor="text1"/>
        </w:rPr>
      </w:pPr>
      <w:r w:rsidRPr="006E1092">
        <w:rPr>
          <w:rFonts w:ascii="Arial" w:hAnsi="Arial"/>
          <w:color w:val="000000" w:themeColor="text1"/>
        </w:rPr>
        <w:t xml:space="preserve">Conformément aux dispositions de la loi n°98-536 du 1er juillet 1998 concernant la protection juridique des bases de données, </w:t>
      </w:r>
      <w:r w:rsidR="00D62B1F" w:rsidRPr="006E1092">
        <w:rPr>
          <w:rFonts w:ascii="Arial" w:hAnsi="Arial"/>
          <w:color w:val="000000" w:themeColor="text1"/>
        </w:rPr>
        <w:t>chaque Partie Opérateur d’Immeuble</w:t>
      </w:r>
      <w:r w:rsidR="00752DB2" w:rsidRPr="006E1092">
        <w:rPr>
          <w:rFonts w:ascii="Arial" w:hAnsi="Arial"/>
          <w:color w:val="000000" w:themeColor="text1"/>
        </w:rPr>
        <w:t xml:space="preserve"> </w:t>
      </w:r>
      <w:r w:rsidRPr="006E1092">
        <w:rPr>
          <w:rFonts w:ascii="Arial" w:hAnsi="Arial"/>
          <w:color w:val="000000" w:themeColor="text1"/>
        </w:rPr>
        <w:t xml:space="preserve">est producteur et propriétaire de tout ou partie des bases de données qui composent le ou les serveurs délivrant des services d’information en ligne. </w:t>
      </w:r>
    </w:p>
    <w:p w:rsidR="00B97979" w:rsidRPr="006E1092" w:rsidRDefault="00B97979" w:rsidP="00B97979">
      <w:pPr>
        <w:pStyle w:val="Normal10"/>
        <w:rPr>
          <w:rFonts w:ascii="Arial" w:hAnsi="Arial"/>
          <w:color w:val="000000" w:themeColor="text1"/>
        </w:rPr>
      </w:pPr>
    </w:p>
    <w:p w:rsidR="00B97979" w:rsidRPr="006E1092" w:rsidRDefault="00B97979" w:rsidP="00B97979">
      <w:pPr>
        <w:pStyle w:val="Normal10"/>
        <w:rPr>
          <w:rFonts w:ascii="Arial" w:hAnsi="Arial"/>
          <w:color w:val="000000" w:themeColor="text1"/>
        </w:rPr>
      </w:pPr>
      <w:r w:rsidRPr="006E1092">
        <w:rPr>
          <w:rFonts w:ascii="Arial" w:hAnsi="Arial"/>
          <w:color w:val="000000" w:themeColor="text1"/>
        </w:rPr>
        <w:t xml:space="preserve">En conséquence de ce qui précède, </w:t>
      </w:r>
      <w:r w:rsidR="00D62B1F" w:rsidRPr="006E1092">
        <w:rPr>
          <w:rFonts w:ascii="Arial" w:hAnsi="Arial"/>
          <w:color w:val="000000" w:themeColor="text1"/>
        </w:rPr>
        <w:t>chaque Partie, en tant qu’</w:t>
      </w:r>
      <w:r w:rsidRPr="006E1092">
        <w:rPr>
          <w:rFonts w:ascii="Arial" w:hAnsi="Arial"/>
          <w:color w:val="000000" w:themeColor="text1"/>
        </w:rPr>
        <w:t>Opérateur</w:t>
      </w:r>
      <w:r w:rsidR="00D62B1F" w:rsidRPr="006E1092">
        <w:rPr>
          <w:rFonts w:ascii="Arial" w:hAnsi="Arial"/>
          <w:color w:val="000000" w:themeColor="text1"/>
        </w:rPr>
        <w:t xml:space="preserve"> Commercial, </w:t>
      </w:r>
      <w:r w:rsidRPr="006E1092">
        <w:rPr>
          <w:rFonts w:ascii="Arial" w:hAnsi="Arial"/>
          <w:color w:val="000000" w:themeColor="text1"/>
        </w:rPr>
        <w:t xml:space="preserve">s’interdit toute extraction ou réutilisation intégrale ou partielle de données, au sens de l’article L342-1 du code de la propriété intellectuelle, délivrées par un service d’information en ligne auquel il peut avoir accès dans le cadre du Contrat, sans le consentement préalable et écrit </w:t>
      </w:r>
      <w:r w:rsidR="00D62B1F" w:rsidRPr="006E1092">
        <w:rPr>
          <w:rFonts w:ascii="Arial" w:hAnsi="Arial"/>
          <w:color w:val="000000" w:themeColor="text1"/>
        </w:rPr>
        <w:t>de l’Opérateur d’Immeuble</w:t>
      </w:r>
    </w:p>
    <w:p w:rsidR="00B97979" w:rsidRPr="006E1092" w:rsidRDefault="00B97979" w:rsidP="005D765C">
      <w:pPr>
        <w:pStyle w:val="Titre1"/>
        <w:spacing w:before="0" w:after="0"/>
        <w:rPr>
          <w:rStyle w:val="Accentuation"/>
          <w:rFonts w:cs="Arial"/>
          <w:i w:val="0"/>
          <w:color w:val="000000" w:themeColor="text1"/>
        </w:rPr>
      </w:pPr>
    </w:p>
    <w:p w:rsidR="00B97979" w:rsidRPr="006E1092" w:rsidRDefault="00B97979" w:rsidP="00B97979">
      <w:pPr>
        <w:jc w:val="both"/>
        <w:rPr>
          <w:rFonts w:ascii="Arial" w:hAnsi="Arial" w:cs="Arial"/>
          <w:color w:val="000000" w:themeColor="text1"/>
        </w:rPr>
      </w:pPr>
    </w:p>
    <w:p w:rsidR="00B97979" w:rsidRPr="006E1092" w:rsidRDefault="005D765C" w:rsidP="00B97979">
      <w:pPr>
        <w:pStyle w:val="Titre1"/>
        <w:spacing w:before="0" w:after="0"/>
        <w:ind w:left="431" w:hanging="431"/>
        <w:rPr>
          <w:rFonts w:cs="Arial"/>
          <w:b w:val="0"/>
          <w:color w:val="000000" w:themeColor="text1"/>
          <w:kern w:val="32"/>
          <w:sz w:val="36"/>
          <w:szCs w:val="36"/>
          <w:u w:val="none"/>
        </w:rPr>
      </w:pPr>
      <w:bookmarkStart w:id="18" w:name="_Toc371581252"/>
      <w:bookmarkStart w:id="19" w:name="_Toc383528424"/>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1</w:t>
      </w:r>
      <w:r w:rsidR="00A302E4" w:rsidRPr="006E1092">
        <w:rPr>
          <w:rFonts w:cs="Arial"/>
          <w:b w:val="0"/>
          <w:color w:val="000000" w:themeColor="text1"/>
          <w:kern w:val="32"/>
          <w:sz w:val="36"/>
          <w:szCs w:val="36"/>
          <w:u w:val="none"/>
        </w:rPr>
        <w:t>4</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intégralité</w:t>
      </w:r>
      <w:bookmarkEnd w:id="18"/>
      <w:bookmarkEnd w:id="19"/>
    </w:p>
    <w:p w:rsidR="00B97979" w:rsidRPr="006E1092" w:rsidRDefault="00B97979" w:rsidP="00B97979">
      <w:pPr>
        <w:jc w:val="both"/>
        <w:rPr>
          <w:rStyle w:val="Accentuation"/>
          <w:rFonts w:ascii="Arial" w:hAnsi="Arial" w:cs="Arial"/>
          <w:i w:val="0"/>
          <w:color w:val="000000" w:themeColor="text1"/>
          <w:szCs w:val="20"/>
        </w:rPr>
      </w:pPr>
    </w:p>
    <w:p w:rsidR="00B97979" w:rsidRPr="006E1092" w:rsidRDefault="00B97979" w:rsidP="002A4413">
      <w:pPr>
        <w:jc w:val="both"/>
        <w:rPr>
          <w:rFonts w:ascii="Arial" w:hAnsi="Arial" w:cs="Arial"/>
          <w:iCs/>
          <w:color w:val="000000" w:themeColor="text1"/>
          <w:sz w:val="20"/>
        </w:rPr>
      </w:pPr>
      <w:r w:rsidRPr="006E1092">
        <w:rPr>
          <w:rFonts w:ascii="Arial" w:hAnsi="Arial" w:cs="Arial"/>
          <w:iCs/>
          <w:color w:val="000000" w:themeColor="text1"/>
          <w:sz w:val="20"/>
        </w:rPr>
        <w:t>Les dispositions du Contrat expriment l'intégralité de l'accord conclu entre les Parties et fixent les droits et obligations de chacune d'elles au titre du Contrat. Ces dispositions annulent tous les autres engagements verbaux ou écrits antérieurs portant sur le même objet.</w:t>
      </w:r>
    </w:p>
    <w:p w:rsidR="00B97979" w:rsidRPr="006E1092" w:rsidRDefault="005D765C" w:rsidP="002A4413">
      <w:pPr>
        <w:pStyle w:val="Titre1"/>
        <w:spacing w:before="1140" w:after="0"/>
        <w:rPr>
          <w:rFonts w:cs="Arial"/>
          <w:b w:val="0"/>
          <w:color w:val="000000" w:themeColor="text1"/>
          <w:kern w:val="32"/>
          <w:sz w:val="36"/>
          <w:szCs w:val="36"/>
          <w:u w:val="none"/>
        </w:rPr>
      </w:pPr>
      <w:bookmarkStart w:id="20" w:name="_Toc371581253"/>
      <w:bookmarkStart w:id="21" w:name="_Toc383528425"/>
      <w:proofErr w:type="gramStart"/>
      <w:r w:rsidRPr="006E1092">
        <w:rPr>
          <w:rFonts w:cs="Arial"/>
          <w:b w:val="0"/>
          <w:color w:val="000000" w:themeColor="text1"/>
          <w:kern w:val="32"/>
          <w:sz w:val="36"/>
          <w:szCs w:val="36"/>
          <w:u w:val="none"/>
        </w:rPr>
        <w:lastRenderedPageBreak/>
        <w:t>article</w:t>
      </w:r>
      <w:proofErr w:type="gramEnd"/>
      <w:r w:rsidRPr="006E1092">
        <w:rPr>
          <w:rFonts w:cs="Arial"/>
          <w:b w:val="0"/>
          <w:color w:val="000000" w:themeColor="text1"/>
          <w:kern w:val="32"/>
          <w:sz w:val="36"/>
          <w:szCs w:val="36"/>
          <w:u w:val="none"/>
        </w:rPr>
        <w:t xml:space="preserve"> 1</w:t>
      </w:r>
      <w:r w:rsidR="00A302E4" w:rsidRPr="006E1092">
        <w:rPr>
          <w:rFonts w:cs="Arial"/>
          <w:b w:val="0"/>
          <w:color w:val="000000" w:themeColor="text1"/>
          <w:kern w:val="32"/>
          <w:sz w:val="36"/>
          <w:szCs w:val="36"/>
          <w:u w:val="none"/>
        </w:rPr>
        <w:t>5</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autonomie et divisibilité des clauses contractuelles</w:t>
      </w:r>
      <w:bookmarkEnd w:id="20"/>
      <w:bookmarkEnd w:id="21"/>
    </w:p>
    <w:p w:rsidR="00B97979" w:rsidRPr="006E1092" w:rsidRDefault="00B97979" w:rsidP="00A341F9">
      <w:pPr>
        <w:jc w:val="both"/>
        <w:rPr>
          <w:rFonts w:ascii="Arial" w:hAnsi="Arial" w:cs="Arial"/>
          <w:iCs/>
          <w:color w:val="000000" w:themeColor="text1"/>
          <w:sz w:val="20"/>
        </w:rPr>
      </w:pPr>
    </w:p>
    <w:p w:rsidR="00B97979" w:rsidRPr="006E1092" w:rsidRDefault="00B97979" w:rsidP="00B97979">
      <w:pPr>
        <w:jc w:val="both"/>
        <w:rPr>
          <w:rFonts w:ascii="Arial" w:hAnsi="Arial" w:cs="Arial"/>
          <w:iCs/>
          <w:color w:val="000000" w:themeColor="text1"/>
          <w:szCs w:val="20"/>
        </w:rPr>
      </w:pPr>
      <w:r w:rsidRPr="006E1092">
        <w:rPr>
          <w:rFonts w:ascii="Arial" w:hAnsi="Arial" w:cs="Arial"/>
          <w:color w:val="000000" w:themeColor="text1"/>
          <w:sz w:val="20"/>
        </w:rPr>
        <w:t>Si une disposition non substantielle du Contrat est déclarée ou devient illégale, nulle ou non avenue à quelque titre que ce soit, cette disposition sera considérée comme détachable du reste du Contrat et n’affectera pas les autres dispositions dudit Contrat qui garderont leur plein effet.</w:t>
      </w:r>
    </w:p>
    <w:p w:rsidR="00A64E0F" w:rsidRPr="006E1092" w:rsidRDefault="00A64E0F" w:rsidP="002A4413">
      <w:pPr>
        <w:pStyle w:val="Titre1"/>
        <w:rPr>
          <w:rFonts w:cs="Arial"/>
          <w:b w:val="0"/>
          <w:color w:val="000000" w:themeColor="text1"/>
          <w:kern w:val="32"/>
          <w:sz w:val="36"/>
          <w:szCs w:val="36"/>
          <w:u w:val="none"/>
        </w:rPr>
      </w:pPr>
      <w:bookmarkStart w:id="22" w:name="_Toc371581254"/>
      <w:bookmarkStart w:id="23" w:name="_Toc383528426"/>
    </w:p>
    <w:p w:rsidR="00B97979" w:rsidRPr="006E1092" w:rsidRDefault="005D765C" w:rsidP="002A4413">
      <w:pPr>
        <w:pStyle w:val="Titre1"/>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1</w:t>
      </w:r>
      <w:r w:rsidR="00A302E4" w:rsidRPr="006E1092">
        <w:rPr>
          <w:rFonts w:cs="Arial"/>
          <w:b w:val="0"/>
          <w:color w:val="000000" w:themeColor="text1"/>
          <w:kern w:val="32"/>
          <w:sz w:val="36"/>
          <w:szCs w:val="36"/>
          <w:u w:val="none"/>
        </w:rPr>
        <w:t>6</w:t>
      </w:r>
      <w:r w:rsidRPr="006E1092">
        <w:rPr>
          <w:rFonts w:cs="Arial"/>
          <w:b w:val="0"/>
          <w:color w:val="000000" w:themeColor="text1"/>
          <w:kern w:val="32"/>
          <w:sz w:val="36"/>
          <w:szCs w:val="36"/>
          <w:u w:val="none"/>
        </w:rPr>
        <w:t xml:space="preserve"> – </w:t>
      </w:r>
      <w:r w:rsidR="00B97979" w:rsidRPr="006E1092">
        <w:rPr>
          <w:rFonts w:cs="Arial"/>
          <w:b w:val="0"/>
          <w:color w:val="000000" w:themeColor="text1"/>
          <w:kern w:val="32"/>
          <w:sz w:val="36"/>
          <w:szCs w:val="36"/>
          <w:u w:val="none"/>
        </w:rPr>
        <w:t>non renonciation</w:t>
      </w:r>
      <w:bookmarkEnd w:id="22"/>
      <w:bookmarkEnd w:id="23"/>
    </w:p>
    <w:p w:rsidR="00B97979" w:rsidRPr="006E1092" w:rsidRDefault="00B97979" w:rsidP="00B97979">
      <w:pPr>
        <w:jc w:val="both"/>
        <w:rPr>
          <w:rFonts w:ascii="Arial" w:hAnsi="Arial" w:cs="Arial"/>
          <w:color w:val="000000" w:themeColor="text1"/>
          <w:sz w:val="20"/>
        </w:rPr>
      </w:pPr>
    </w:p>
    <w:p w:rsidR="00B97979" w:rsidRPr="006E1092" w:rsidRDefault="00B97979" w:rsidP="00B97979">
      <w:pPr>
        <w:jc w:val="both"/>
        <w:rPr>
          <w:rFonts w:ascii="Arial" w:hAnsi="Arial" w:cs="Arial"/>
          <w:color w:val="000000" w:themeColor="text1"/>
          <w:sz w:val="20"/>
        </w:rPr>
      </w:pPr>
      <w:r w:rsidRPr="006E1092">
        <w:rPr>
          <w:rFonts w:ascii="Arial" w:hAnsi="Arial" w:cs="Arial"/>
          <w:color w:val="000000" w:themeColor="text1"/>
          <w:sz w:val="20"/>
        </w:rPr>
        <w:t>La renonciation par l'une ou l'autre des Parties à se prévaloir de tout droit qui lui est conféré au titre du Contrat ne vaut pas renonciation à se prévaloir dudit droit pour l'avenir.</w:t>
      </w:r>
    </w:p>
    <w:p w:rsidR="00264CCB" w:rsidRPr="006E1092" w:rsidRDefault="00BB25BE" w:rsidP="0059356F">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845BC5"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7</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d</w:t>
      </w:r>
      <w:r w:rsidR="00264CCB" w:rsidRPr="006E1092">
        <w:rPr>
          <w:rFonts w:cs="Arial"/>
          <w:b w:val="0"/>
          <w:color w:val="000000" w:themeColor="text1"/>
          <w:kern w:val="32"/>
          <w:sz w:val="36"/>
          <w:szCs w:val="36"/>
          <w:u w:val="none"/>
        </w:rPr>
        <w:t>roit applicable</w:t>
      </w:r>
    </w:p>
    <w:p w:rsidR="00264CCB" w:rsidRPr="006E1092" w:rsidRDefault="00961729" w:rsidP="004261E3">
      <w:pPr>
        <w:spacing w:before="120"/>
        <w:jc w:val="both"/>
        <w:rPr>
          <w:rFonts w:ascii="Arial" w:hAnsi="Arial" w:cs="Arial"/>
          <w:color w:val="000000" w:themeColor="text1"/>
          <w:sz w:val="20"/>
        </w:rPr>
      </w:pPr>
      <w:r w:rsidRPr="006E1092">
        <w:rPr>
          <w:rFonts w:ascii="Arial" w:hAnsi="Arial" w:cs="Arial"/>
          <w:color w:val="000000" w:themeColor="text1"/>
          <w:sz w:val="20"/>
        </w:rPr>
        <w:t>Le Contrat est soumis à la loi française.</w:t>
      </w:r>
    </w:p>
    <w:p w:rsidR="00264CCB" w:rsidRPr="006E1092" w:rsidRDefault="00BB25BE" w:rsidP="0059356F">
      <w:pPr>
        <w:pStyle w:val="Titre1"/>
        <w:spacing w:before="1140" w:after="0"/>
        <w:rPr>
          <w:rFonts w:cs="Arial"/>
          <w:b w:val="0"/>
          <w:color w:val="000000" w:themeColor="text1"/>
          <w:kern w:val="32"/>
          <w:sz w:val="36"/>
          <w:szCs w:val="36"/>
          <w:u w:val="none"/>
        </w:rPr>
      </w:pPr>
      <w:proofErr w:type="gramStart"/>
      <w:r w:rsidRPr="006E1092">
        <w:rPr>
          <w:rFonts w:cs="Arial"/>
          <w:b w:val="0"/>
          <w:color w:val="000000" w:themeColor="text1"/>
          <w:kern w:val="32"/>
          <w:sz w:val="36"/>
          <w:szCs w:val="36"/>
          <w:u w:val="none"/>
        </w:rPr>
        <w:t>article</w:t>
      </w:r>
      <w:proofErr w:type="gramEnd"/>
      <w:r w:rsidRPr="006E1092">
        <w:rPr>
          <w:rFonts w:cs="Arial"/>
          <w:b w:val="0"/>
          <w:color w:val="000000" w:themeColor="text1"/>
          <w:kern w:val="32"/>
          <w:sz w:val="36"/>
          <w:szCs w:val="36"/>
          <w:u w:val="none"/>
        </w:rPr>
        <w:t xml:space="preserve"> </w:t>
      </w:r>
      <w:r w:rsidR="007F1AEF" w:rsidRPr="006E1092">
        <w:rPr>
          <w:rFonts w:cs="Arial"/>
          <w:b w:val="0"/>
          <w:color w:val="000000" w:themeColor="text1"/>
          <w:kern w:val="32"/>
          <w:sz w:val="36"/>
          <w:szCs w:val="36"/>
          <w:u w:val="none"/>
        </w:rPr>
        <w:t>1</w:t>
      </w:r>
      <w:r w:rsidR="00A302E4" w:rsidRPr="006E1092">
        <w:rPr>
          <w:rFonts w:cs="Arial"/>
          <w:b w:val="0"/>
          <w:color w:val="000000" w:themeColor="text1"/>
          <w:kern w:val="32"/>
          <w:sz w:val="36"/>
          <w:szCs w:val="36"/>
          <w:u w:val="none"/>
        </w:rPr>
        <w:t>8</w:t>
      </w:r>
      <w:r w:rsidR="00845BC5" w:rsidRPr="006E1092">
        <w:rPr>
          <w:rFonts w:cs="Arial"/>
          <w:b w:val="0"/>
          <w:color w:val="000000" w:themeColor="text1"/>
          <w:kern w:val="32"/>
          <w:sz w:val="36"/>
          <w:szCs w:val="36"/>
          <w:u w:val="none"/>
        </w:rPr>
        <w:t xml:space="preserve"> </w:t>
      </w:r>
      <w:r w:rsidR="00264CCB" w:rsidRPr="006E1092">
        <w:rPr>
          <w:rFonts w:cs="Arial"/>
          <w:b w:val="0"/>
          <w:color w:val="000000" w:themeColor="text1"/>
          <w:kern w:val="32"/>
          <w:sz w:val="36"/>
          <w:szCs w:val="36"/>
          <w:u w:val="none"/>
        </w:rPr>
        <w:t xml:space="preserve">- </w:t>
      </w:r>
      <w:r w:rsidRPr="006E1092">
        <w:rPr>
          <w:rFonts w:cs="Arial"/>
          <w:b w:val="0"/>
          <w:color w:val="000000" w:themeColor="text1"/>
          <w:kern w:val="32"/>
          <w:sz w:val="36"/>
          <w:szCs w:val="36"/>
          <w:u w:val="none"/>
        </w:rPr>
        <w:t>a</w:t>
      </w:r>
      <w:r w:rsidR="00264CCB" w:rsidRPr="006E1092">
        <w:rPr>
          <w:rFonts w:cs="Arial"/>
          <w:b w:val="0"/>
          <w:color w:val="000000" w:themeColor="text1"/>
          <w:kern w:val="32"/>
          <w:sz w:val="36"/>
          <w:szCs w:val="36"/>
          <w:u w:val="none"/>
        </w:rPr>
        <w:t>ttribution de juridiction</w:t>
      </w:r>
    </w:p>
    <w:p w:rsidR="00264CCB" w:rsidRPr="006E1092" w:rsidRDefault="00264CCB" w:rsidP="004261E3">
      <w:pPr>
        <w:spacing w:before="120"/>
        <w:jc w:val="both"/>
        <w:rPr>
          <w:rFonts w:ascii="Arial" w:hAnsi="Arial" w:cs="Arial"/>
          <w:color w:val="000000" w:themeColor="text1"/>
          <w:sz w:val="20"/>
        </w:rPr>
      </w:pPr>
      <w:r w:rsidRPr="006E1092">
        <w:rPr>
          <w:rFonts w:ascii="Arial" w:hAnsi="Arial" w:cs="Arial"/>
          <w:color w:val="000000" w:themeColor="text1"/>
          <w:sz w:val="20"/>
        </w:rPr>
        <w:t>En cas de litige et après l’échec d’une tentative de recherche d’une solution amiable, compétence expresse et exclusive est attribuée au tribunal de commerce de Paris, nonobstant pluralité de défendeurs ou appel en garantie, même pour les procédures d’urgence ou les procédures conservatoires, en référé ou par requête</w:t>
      </w:r>
      <w:r w:rsidR="00961729" w:rsidRPr="006E1092">
        <w:rPr>
          <w:rFonts w:ascii="Arial" w:hAnsi="Arial" w:cs="Arial"/>
          <w:color w:val="000000" w:themeColor="text1"/>
          <w:sz w:val="20"/>
        </w:rPr>
        <w:t>.</w:t>
      </w:r>
    </w:p>
    <w:p w:rsidR="00961729" w:rsidRPr="006E1092" w:rsidRDefault="00961729" w:rsidP="00264CCB">
      <w:pPr>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p>
    <w:p w:rsidR="0059356F" w:rsidRPr="006E1092" w:rsidRDefault="0059356F" w:rsidP="0059356F">
      <w:pPr>
        <w:keepNext/>
        <w:keepLines/>
        <w:jc w:val="both"/>
        <w:rPr>
          <w:rFonts w:ascii="Arial" w:hAnsi="Arial" w:cs="Arial"/>
          <w:color w:val="000000" w:themeColor="text1"/>
          <w:sz w:val="20"/>
        </w:rPr>
      </w:pPr>
      <w:r w:rsidRPr="006E1092">
        <w:rPr>
          <w:rFonts w:ascii="Arial" w:hAnsi="Arial" w:cs="Arial"/>
          <w:color w:val="000000" w:themeColor="text1"/>
          <w:sz w:val="20"/>
        </w:rPr>
        <w:t>Etabli en deux originaux, dont un est remis à chaque Partie.</w:t>
      </w:r>
    </w:p>
    <w:p w:rsidR="0059356F" w:rsidRPr="006E1092" w:rsidRDefault="0059356F" w:rsidP="0059356F">
      <w:pPr>
        <w:jc w:val="both"/>
        <w:rPr>
          <w:rFonts w:ascii="Arial" w:hAnsi="Arial" w:cs="Arial"/>
          <w:color w:val="000000" w:themeColor="text1"/>
          <w:sz w:val="20"/>
        </w:rPr>
      </w:pPr>
    </w:p>
    <w:p w:rsidR="0059356F" w:rsidRPr="006E1092" w:rsidRDefault="0059356F" w:rsidP="0059356F">
      <w:pPr>
        <w:jc w:val="both"/>
        <w:rPr>
          <w:rFonts w:ascii="Arial" w:hAnsi="Arial" w:cs="Arial"/>
          <w:color w:val="000000" w:themeColor="text1"/>
          <w:sz w:val="20"/>
        </w:rPr>
      </w:pPr>
    </w:p>
    <w:p w:rsidR="0059356F" w:rsidRPr="006E1092" w:rsidRDefault="0059356F" w:rsidP="0059356F">
      <w:pPr>
        <w:pStyle w:val="Corpsdetexte2"/>
        <w:rPr>
          <w:rFonts w:ascii="Arial" w:hAnsi="Arial" w:cs="Arial"/>
          <w:color w:val="000000" w:themeColor="text1"/>
        </w:rPr>
      </w:pPr>
      <w:r w:rsidRPr="006E1092">
        <w:rPr>
          <w:rFonts w:ascii="Arial" w:hAnsi="Arial" w:cs="Arial"/>
          <w:color w:val="000000" w:themeColor="text1"/>
        </w:rPr>
        <w:t xml:space="preserve">Fait à </w:t>
      </w:r>
      <w:r w:rsidR="00C41324">
        <w:rPr>
          <w:rFonts w:ascii="Arial" w:hAnsi="Arial" w:cs="Arial"/>
          <w:color w:val="000000" w:themeColor="text1"/>
        </w:rPr>
        <w:t xml:space="preserve">Saint Denis, le </w:t>
      </w:r>
      <w:proofErr w:type="gramStart"/>
      <w:r w:rsidR="00C41324">
        <w:rPr>
          <w:rFonts w:ascii="Arial" w:hAnsi="Arial" w:cs="Arial"/>
          <w:color w:val="000000" w:themeColor="text1"/>
        </w:rPr>
        <w:t>…….</w:t>
      </w:r>
      <w:proofErr w:type="gramEnd"/>
      <w:r w:rsidR="00C41324">
        <w:rPr>
          <w:rFonts w:ascii="Arial" w:hAnsi="Arial" w:cs="Arial"/>
          <w:color w:val="000000" w:themeColor="text1"/>
        </w:rPr>
        <w:t>.</w:t>
      </w:r>
    </w:p>
    <w:p w:rsidR="00961729" w:rsidRPr="006E1092" w:rsidRDefault="00961729" w:rsidP="00961729">
      <w:pPr>
        <w:pStyle w:val="Numericable0"/>
        <w:rPr>
          <w:color w:val="000000" w:themeColor="text1"/>
        </w:rPr>
      </w:pPr>
    </w:p>
    <w:p w:rsidR="002E6C07" w:rsidRPr="006E1092" w:rsidRDefault="002E6C07" w:rsidP="00961729">
      <w:pPr>
        <w:pStyle w:val="Numericable0"/>
        <w:rPr>
          <w:color w:val="000000" w:themeColor="text1"/>
        </w:rPr>
      </w:pPr>
    </w:p>
    <w:p w:rsidR="00746758" w:rsidRPr="006E1092" w:rsidRDefault="00961729" w:rsidP="00961729">
      <w:pPr>
        <w:pStyle w:val="Numericable0"/>
        <w:rPr>
          <w:color w:val="000000" w:themeColor="text1"/>
        </w:rPr>
      </w:pPr>
      <w:r w:rsidRPr="00AF4787">
        <w:rPr>
          <w:color w:val="000000" w:themeColor="text1"/>
        </w:rPr>
        <w:t>Pour</w:t>
      </w:r>
      <w:r w:rsidR="000C2F89" w:rsidRPr="00AF4787">
        <w:rPr>
          <w:color w:val="000000" w:themeColor="text1"/>
        </w:rPr>
        <w:t xml:space="preserve"> </w:t>
      </w:r>
      <w:r w:rsidR="00AF4787" w:rsidRPr="00AF4787">
        <w:rPr>
          <w:color w:val="000000" w:themeColor="text1"/>
        </w:rPr>
        <w:t>CONNECT 76</w:t>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00DC0419" w:rsidRPr="006E1092">
        <w:rPr>
          <w:color w:val="000000" w:themeColor="text1"/>
        </w:rPr>
        <w:tab/>
      </w:r>
      <w:r w:rsidR="000C2F89" w:rsidRPr="006E1092">
        <w:rPr>
          <w:color w:val="000000" w:themeColor="text1"/>
        </w:rPr>
        <w:tab/>
      </w:r>
      <w:r w:rsidRPr="006E1092">
        <w:rPr>
          <w:color w:val="000000" w:themeColor="text1"/>
        </w:rPr>
        <w:t xml:space="preserve">Pour </w:t>
      </w:r>
      <w:r w:rsidR="006163E9" w:rsidRPr="006E1092">
        <w:rPr>
          <w:color w:val="000000" w:themeColor="text1"/>
        </w:rPr>
        <w:t xml:space="preserve"> </w:t>
      </w:r>
    </w:p>
    <w:p w:rsidR="004261E3" w:rsidRPr="006E1092" w:rsidRDefault="004261E3" w:rsidP="00961729">
      <w:pPr>
        <w:pStyle w:val="Numericable0"/>
        <w:rPr>
          <w:color w:val="000000" w:themeColor="text1"/>
        </w:rPr>
      </w:pPr>
    </w:p>
    <w:p w:rsidR="006715EC" w:rsidRPr="006E1092" w:rsidRDefault="006715EC" w:rsidP="00961729">
      <w:pPr>
        <w:pStyle w:val="Numericable0"/>
        <w:rPr>
          <w:color w:val="000000" w:themeColor="text1"/>
        </w:rPr>
      </w:pPr>
    </w:p>
    <w:p w:rsidR="0059356F" w:rsidRPr="006E1092" w:rsidRDefault="000C2F89" w:rsidP="00961729">
      <w:pPr>
        <w:pStyle w:val="Numericable0"/>
        <w:rPr>
          <w:color w:val="000000" w:themeColor="text1"/>
        </w:rPr>
      </w:pP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00730EF9" w:rsidRPr="006E1092">
        <w:rPr>
          <w:color w:val="000000" w:themeColor="text1"/>
        </w:rPr>
        <w:tab/>
      </w:r>
      <w:r w:rsidR="00C41324">
        <w:rPr>
          <w:color w:val="000000" w:themeColor="text1"/>
        </w:rPr>
        <w:t>…………………</w:t>
      </w:r>
    </w:p>
    <w:p w:rsidR="00746758" w:rsidRPr="006E1092" w:rsidRDefault="0059356F" w:rsidP="00961729">
      <w:pPr>
        <w:pStyle w:val="Numericable0"/>
        <w:rPr>
          <w:color w:val="000000" w:themeColor="text1"/>
        </w:rPr>
      </w:pP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r w:rsidRPr="006E1092">
        <w:rPr>
          <w:color w:val="000000" w:themeColor="text1"/>
        </w:rPr>
        <w:tab/>
      </w:r>
    </w:p>
    <w:p w:rsidR="000C2F89" w:rsidRPr="006E1092" w:rsidRDefault="009B0ED0" w:rsidP="000C2F89">
      <w:pPr>
        <w:pStyle w:val="Titre1"/>
        <w:spacing w:before="1140" w:after="0"/>
        <w:rPr>
          <w:rFonts w:cs="Arial"/>
          <w:color w:val="000000" w:themeColor="text1"/>
        </w:rPr>
      </w:pPr>
      <w:r w:rsidRPr="006E1092">
        <w:rPr>
          <w:rFonts w:cs="Arial"/>
          <w:color w:val="000000" w:themeColor="text1"/>
        </w:rPr>
        <w:br w:type="page"/>
      </w:r>
      <w:r w:rsidR="000C2F89" w:rsidRPr="006E1092">
        <w:rPr>
          <w:rFonts w:cs="Arial"/>
          <w:bCs w:val="0"/>
          <w:color w:val="000000" w:themeColor="text1"/>
          <w:kern w:val="32"/>
          <w:sz w:val="36"/>
          <w:szCs w:val="36"/>
          <w:u w:val="none"/>
        </w:rPr>
        <w:lastRenderedPageBreak/>
        <w:t>Annexe 1- Contacts sécurité</w:t>
      </w: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tbl>
      <w:tblPr>
        <w:tblW w:w="9570" w:type="dxa"/>
        <w:tblLayout w:type="fixed"/>
        <w:tblCellMar>
          <w:left w:w="70" w:type="dxa"/>
          <w:right w:w="70" w:type="dxa"/>
        </w:tblCellMar>
        <w:tblLook w:val="04A0" w:firstRow="1" w:lastRow="0" w:firstColumn="1" w:lastColumn="0" w:noHBand="0" w:noVBand="1"/>
      </w:tblPr>
      <w:tblGrid>
        <w:gridCol w:w="1488"/>
        <w:gridCol w:w="3406"/>
        <w:gridCol w:w="1273"/>
        <w:gridCol w:w="3403"/>
      </w:tblGrid>
      <w:tr w:rsidR="006E1092" w:rsidRPr="006E1092" w:rsidTr="000C2F89">
        <w:trPr>
          <w:cantSplit/>
        </w:trPr>
        <w:tc>
          <w:tcPr>
            <w:tcW w:w="9568" w:type="dxa"/>
            <w:gridSpan w:val="4"/>
            <w:tcBorders>
              <w:top w:val="single" w:sz="6" w:space="0" w:color="auto"/>
              <w:left w:val="single" w:sz="6" w:space="0" w:color="auto"/>
              <w:bottom w:val="nil"/>
              <w:right w:val="single" w:sz="6" w:space="0" w:color="auto"/>
            </w:tcBorders>
            <w:shd w:val="pct20" w:color="auto" w:fill="auto"/>
            <w:vAlign w:val="center"/>
            <w:hideMark/>
          </w:tcPr>
          <w:p w:rsidR="000C2F89" w:rsidRPr="006E1092" w:rsidRDefault="000C2F89" w:rsidP="00F8699F">
            <w:pPr>
              <w:keepNext/>
              <w:rPr>
                <w:rFonts w:ascii="Helvetica 45 Light" w:hAnsi="Helvetica 45 Light" w:cs="Arial"/>
                <w:color w:val="000000" w:themeColor="text1"/>
                <w:sz w:val="22"/>
                <w:szCs w:val="22"/>
              </w:rPr>
            </w:pPr>
            <w:r w:rsidRPr="006E1092">
              <w:rPr>
                <w:rFonts w:ascii="Arial" w:hAnsi="Arial" w:cs="Arial"/>
                <w:b/>
                <w:color w:val="000000" w:themeColor="text1"/>
                <w:sz w:val="22"/>
                <w:szCs w:val="22"/>
              </w:rPr>
              <w:t xml:space="preserve">Rubrique 1 : Contact sécurité </w:t>
            </w:r>
            <w:r w:rsidR="00DA2514" w:rsidRPr="00DA2514">
              <w:rPr>
                <w:rFonts w:ascii="Arial" w:hAnsi="Arial" w:cs="Arial"/>
                <w:b/>
                <w:color w:val="000000" w:themeColor="text1"/>
                <w:sz w:val="22"/>
                <w:szCs w:val="22"/>
                <w:highlight w:val="yellow"/>
              </w:rPr>
              <w:t>XXXXXXX</w:t>
            </w:r>
          </w:p>
        </w:tc>
      </w:tr>
      <w:tr w:rsidR="006E1092" w:rsidRPr="006E1092" w:rsidTr="000C2F89">
        <w:trPr>
          <w:cantSplit/>
        </w:trPr>
        <w:tc>
          <w:tcPr>
            <w:tcW w:w="1488" w:type="dxa"/>
            <w:tcBorders>
              <w:top w:val="single" w:sz="6" w:space="0" w:color="auto"/>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Nom :</w:t>
            </w:r>
          </w:p>
        </w:tc>
        <w:tc>
          <w:tcPr>
            <w:tcW w:w="8080" w:type="dxa"/>
            <w:gridSpan w:val="3"/>
            <w:tcBorders>
              <w:top w:val="single" w:sz="6" w:space="0" w:color="auto"/>
              <w:left w:val="nil"/>
              <w:bottom w:val="nil"/>
              <w:right w:val="single" w:sz="6" w:space="0" w:color="auto"/>
            </w:tcBorders>
            <w:vAlign w:val="center"/>
            <w:hideMark/>
          </w:tcPr>
          <w:p w:rsidR="000C2F89" w:rsidRPr="006E1092" w:rsidRDefault="002E6C07">
            <w:pPr>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Fonction :</w:t>
            </w:r>
          </w:p>
        </w:tc>
        <w:tc>
          <w:tcPr>
            <w:tcW w:w="8080" w:type="dxa"/>
            <w:gridSpan w:val="3"/>
            <w:tcBorders>
              <w:top w:val="nil"/>
              <w:left w:val="nil"/>
              <w:bottom w:val="nil"/>
              <w:right w:val="single" w:sz="6" w:space="0" w:color="auto"/>
            </w:tcBorders>
            <w:vAlign w:val="center"/>
          </w:tcPr>
          <w:p w:rsidR="000C2F89" w:rsidRPr="006E1092" w:rsidRDefault="000C2F8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Adresse :</w:t>
            </w:r>
          </w:p>
        </w:tc>
        <w:tc>
          <w:tcPr>
            <w:tcW w:w="8080" w:type="dxa"/>
            <w:gridSpan w:val="3"/>
            <w:tcBorders>
              <w:top w:val="nil"/>
              <w:left w:val="nil"/>
              <w:bottom w:val="nil"/>
              <w:right w:val="single" w:sz="6" w:space="0" w:color="auto"/>
            </w:tcBorders>
            <w:vAlign w:val="center"/>
            <w:hideMark/>
          </w:tcPr>
          <w:p w:rsidR="000C2F89" w:rsidRPr="006E1092" w:rsidRDefault="002E6C07">
            <w:pPr>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Code postal :</w:t>
            </w:r>
          </w:p>
        </w:tc>
        <w:tc>
          <w:tcPr>
            <w:tcW w:w="3405" w:type="dxa"/>
            <w:vAlign w:val="center"/>
            <w:hideMark/>
          </w:tcPr>
          <w:p w:rsidR="000C2F89" w:rsidRPr="006E1092" w:rsidRDefault="002E6C07">
            <w:pPr>
              <w:keepNext/>
              <w:rPr>
                <w:rFonts w:ascii="Helvetica 45 Light" w:hAnsi="Helvetica 45 Light" w:cs="Arial"/>
                <w:i/>
                <w:color w:val="000000" w:themeColor="text1"/>
                <w:sz w:val="22"/>
                <w:szCs w:val="22"/>
              </w:rPr>
            </w:pPr>
            <w:r w:rsidRPr="006E1092">
              <w:rPr>
                <w:rFonts w:ascii="Helvetica 45 Light" w:hAnsi="Helvetica 45 Light" w:cs="Arial"/>
                <w:color w:val="000000" w:themeColor="text1"/>
                <w:sz w:val="22"/>
                <w:szCs w:val="22"/>
              </w:rPr>
              <w:t>…..</w:t>
            </w:r>
          </w:p>
        </w:tc>
        <w:tc>
          <w:tcPr>
            <w:tcW w:w="1273" w:type="dxa"/>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Localité :</w:t>
            </w:r>
          </w:p>
        </w:tc>
        <w:tc>
          <w:tcPr>
            <w:tcW w:w="3402" w:type="dxa"/>
            <w:tcBorders>
              <w:top w:val="nil"/>
              <w:left w:val="nil"/>
              <w:bottom w:val="nil"/>
              <w:right w:val="single" w:sz="6" w:space="0" w:color="auto"/>
            </w:tcBorders>
            <w:vAlign w:val="center"/>
            <w:hideMark/>
          </w:tcPr>
          <w:p w:rsidR="000C2F89" w:rsidRPr="006E1092" w:rsidRDefault="002E6C07">
            <w:pPr>
              <w:keepNext/>
              <w:rPr>
                <w:rFonts w:ascii="Helvetica 45 Light" w:hAnsi="Helvetica 45 Light" w:cs="Arial"/>
                <w:i/>
                <w:color w:val="000000" w:themeColor="text1"/>
                <w:sz w:val="22"/>
                <w:szCs w:val="22"/>
              </w:rPr>
            </w:pPr>
            <w:r w:rsidRPr="006E1092">
              <w:rPr>
                <w:rStyle w:val="lev"/>
                <w:rFonts w:ascii="Helvetica 45 Light" w:hAnsi="Helvetica 45 Light" w:cs="Arial"/>
                <w:color w:val="000000" w:themeColor="text1"/>
                <w:sz w:val="22"/>
                <w:szCs w:val="22"/>
              </w:rPr>
              <w:t>……</w:t>
            </w:r>
          </w:p>
        </w:tc>
      </w:tr>
      <w:tr w:rsidR="006E1092" w:rsidRPr="006E1092" w:rsidTr="000C2F89">
        <w:trPr>
          <w:cantSplit/>
        </w:trPr>
        <w:tc>
          <w:tcPr>
            <w:tcW w:w="1488" w:type="dxa"/>
            <w:tcBorders>
              <w:top w:val="nil"/>
              <w:left w:val="single" w:sz="6" w:space="0" w:color="auto"/>
              <w:bottom w:val="nil"/>
              <w:right w:val="nil"/>
            </w:tcBorders>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Téléphone :</w:t>
            </w:r>
          </w:p>
        </w:tc>
        <w:tc>
          <w:tcPr>
            <w:tcW w:w="3405"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2E6C07">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w:t>
            </w:r>
          </w:p>
        </w:tc>
        <w:tc>
          <w:tcPr>
            <w:tcW w:w="1273"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Portable :</w:t>
            </w:r>
          </w:p>
        </w:tc>
        <w:tc>
          <w:tcPr>
            <w:tcW w:w="3402" w:type="dxa"/>
            <w:tcBorders>
              <w:top w:val="nil"/>
              <w:left w:val="nil"/>
              <w:bottom w:val="nil"/>
              <w:right w:val="single" w:sz="6" w:space="0" w:color="auto"/>
            </w:tcBorders>
            <w:vAlign w:val="center"/>
          </w:tcPr>
          <w:p w:rsidR="000C2F89" w:rsidRPr="006E1092" w:rsidRDefault="000C2F89">
            <w:pPr>
              <w:keepNext/>
              <w:rPr>
                <w:rFonts w:ascii="Helvetica 45 Light" w:hAnsi="Helvetica 45 Light" w:cs="Arial"/>
                <w:i/>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E-mail :</w:t>
            </w:r>
          </w:p>
        </w:tc>
        <w:tc>
          <w:tcPr>
            <w:tcW w:w="8080" w:type="dxa"/>
            <w:gridSpan w:val="3"/>
            <w:tcBorders>
              <w:top w:val="nil"/>
              <w:left w:val="nil"/>
              <w:bottom w:val="nil"/>
              <w:right w:val="single" w:sz="6" w:space="0" w:color="auto"/>
            </w:tcBorders>
            <w:vAlign w:val="center"/>
            <w:hideMark/>
          </w:tcPr>
          <w:p w:rsidR="000C2F89" w:rsidRPr="006E1092" w:rsidRDefault="002E6C07">
            <w:pPr>
              <w:keepNext/>
              <w:rPr>
                <w:rFonts w:ascii="Helvetica 45 Light" w:hAnsi="Helvetica 45 Light" w:cs="Arial"/>
                <w:b/>
                <w:i/>
                <w:color w:val="000000" w:themeColor="text1"/>
                <w:sz w:val="22"/>
                <w:szCs w:val="22"/>
              </w:rPr>
            </w:pPr>
            <w:r w:rsidRPr="006E1092">
              <w:rPr>
                <w:color w:val="000000" w:themeColor="text1"/>
              </w:rPr>
              <w:t>……………..</w:t>
            </w:r>
          </w:p>
        </w:tc>
      </w:tr>
      <w:tr w:rsidR="000C2F89" w:rsidRPr="006E1092" w:rsidTr="000C2F89">
        <w:trPr>
          <w:cantSplit/>
        </w:trPr>
        <w:tc>
          <w:tcPr>
            <w:tcW w:w="1488" w:type="dxa"/>
            <w:tcBorders>
              <w:top w:val="nil"/>
              <w:left w:val="single" w:sz="6" w:space="0" w:color="auto"/>
              <w:bottom w:val="single" w:sz="6" w:space="0" w:color="auto"/>
              <w:right w:val="nil"/>
            </w:tcBorders>
            <w:vAlign w:val="center"/>
          </w:tcPr>
          <w:p w:rsidR="000C2F89" w:rsidRPr="006E1092" w:rsidRDefault="000C2F89">
            <w:pPr>
              <w:keepNext/>
              <w:rPr>
                <w:rFonts w:ascii="Helvetica 45 Light" w:hAnsi="Helvetica 45 Light" w:cs="Arial"/>
                <w:color w:val="000000" w:themeColor="text1"/>
                <w:sz w:val="22"/>
                <w:szCs w:val="22"/>
              </w:rPr>
            </w:pPr>
          </w:p>
        </w:tc>
        <w:tc>
          <w:tcPr>
            <w:tcW w:w="8080" w:type="dxa"/>
            <w:gridSpan w:val="3"/>
            <w:tcBorders>
              <w:top w:val="nil"/>
              <w:left w:val="nil"/>
              <w:bottom w:val="single" w:sz="6" w:space="0" w:color="auto"/>
              <w:right w:val="single" w:sz="6" w:space="0" w:color="auto"/>
            </w:tcBorders>
            <w:vAlign w:val="center"/>
          </w:tcPr>
          <w:p w:rsidR="000C2F89" w:rsidRPr="006E1092" w:rsidRDefault="000C2F89">
            <w:pPr>
              <w:keepNext/>
              <w:rPr>
                <w:rFonts w:ascii="Helvetica 45 Light" w:hAnsi="Helvetica 45 Light" w:cs="Arial"/>
                <w:color w:val="000000" w:themeColor="text1"/>
                <w:sz w:val="22"/>
                <w:szCs w:val="22"/>
                <w:u w:val="single"/>
              </w:rPr>
            </w:pPr>
          </w:p>
        </w:tc>
      </w:tr>
    </w:tbl>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tbl>
      <w:tblPr>
        <w:tblW w:w="9570" w:type="dxa"/>
        <w:tblLayout w:type="fixed"/>
        <w:tblCellMar>
          <w:left w:w="70" w:type="dxa"/>
          <w:right w:w="70" w:type="dxa"/>
        </w:tblCellMar>
        <w:tblLook w:val="04A0" w:firstRow="1" w:lastRow="0" w:firstColumn="1" w:lastColumn="0" w:noHBand="0" w:noVBand="1"/>
      </w:tblPr>
      <w:tblGrid>
        <w:gridCol w:w="1488"/>
        <w:gridCol w:w="3406"/>
        <w:gridCol w:w="1273"/>
        <w:gridCol w:w="3403"/>
      </w:tblGrid>
      <w:tr w:rsidR="006E1092" w:rsidRPr="006E1092" w:rsidTr="000C2F89">
        <w:trPr>
          <w:cantSplit/>
        </w:trPr>
        <w:tc>
          <w:tcPr>
            <w:tcW w:w="9568" w:type="dxa"/>
            <w:gridSpan w:val="4"/>
            <w:tcBorders>
              <w:top w:val="single" w:sz="6" w:space="0" w:color="auto"/>
              <w:left w:val="single" w:sz="6" w:space="0" w:color="auto"/>
              <w:bottom w:val="nil"/>
              <w:right w:val="single" w:sz="6" w:space="0" w:color="auto"/>
            </w:tcBorders>
            <w:shd w:val="pct20" w:color="auto" w:fill="auto"/>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Arial" w:hAnsi="Arial" w:cs="Arial"/>
                <w:b/>
                <w:color w:val="000000" w:themeColor="text1"/>
                <w:sz w:val="22"/>
                <w:szCs w:val="22"/>
              </w:rPr>
              <w:t xml:space="preserve">Rubrique 2 : Contact sécurité </w:t>
            </w:r>
            <w:r w:rsidR="00AF4787">
              <w:rPr>
                <w:rFonts w:ascii="Arial" w:hAnsi="Arial" w:cs="Arial"/>
                <w:b/>
                <w:color w:val="000000" w:themeColor="text1"/>
                <w:sz w:val="20"/>
                <w:szCs w:val="20"/>
                <w:highlight w:val="yellow"/>
              </w:rPr>
              <w:t>CONNECT 76</w:t>
            </w:r>
          </w:p>
        </w:tc>
      </w:tr>
      <w:tr w:rsidR="006E1092" w:rsidRPr="006E1092" w:rsidTr="000C2F89">
        <w:trPr>
          <w:cantSplit/>
        </w:trPr>
        <w:tc>
          <w:tcPr>
            <w:tcW w:w="1488" w:type="dxa"/>
            <w:tcBorders>
              <w:top w:val="single" w:sz="6" w:space="0" w:color="auto"/>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Nom :</w:t>
            </w:r>
          </w:p>
        </w:tc>
        <w:tc>
          <w:tcPr>
            <w:tcW w:w="8080" w:type="dxa"/>
            <w:gridSpan w:val="3"/>
            <w:tcBorders>
              <w:top w:val="single" w:sz="6" w:space="0" w:color="auto"/>
              <w:left w:val="nil"/>
              <w:bottom w:val="nil"/>
              <w:right w:val="single" w:sz="6" w:space="0" w:color="auto"/>
            </w:tcBorders>
            <w:vAlign w:val="center"/>
            <w:hideMark/>
          </w:tcPr>
          <w:p w:rsidR="000C2F89" w:rsidRPr="006E1092" w:rsidRDefault="000C2F89" w:rsidP="00104C4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Fonction :</w:t>
            </w:r>
          </w:p>
        </w:tc>
        <w:tc>
          <w:tcPr>
            <w:tcW w:w="8080" w:type="dxa"/>
            <w:gridSpan w:val="3"/>
            <w:tcBorders>
              <w:top w:val="nil"/>
              <w:left w:val="nil"/>
              <w:bottom w:val="nil"/>
              <w:right w:val="single" w:sz="6" w:space="0" w:color="auto"/>
            </w:tcBorders>
            <w:vAlign w:val="center"/>
          </w:tcPr>
          <w:p w:rsidR="000C2F89" w:rsidRPr="006E1092" w:rsidRDefault="000C2F89">
            <w:pPr>
              <w:rPr>
                <w:rFonts w:ascii="Helvetica 45 Light" w:hAnsi="Helvetica 45 Light" w:cs="Arial"/>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Adresse :</w:t>
            </w:r>
          </w:p>
        </w:tc>
        <w:tc>
          <w:tcPr>
            <w:tcW w:w="8080" w:type="dxa"/>
            <w:gridSpan w:val="3"/>
            <w:tcBorders>
              <w:top w:val="nil"/>
              <w:left w:val="nil"/>
              <w:bottom w:val="nil"/>
              <w:right w:val="single" w:sz="6" w:space="0" w:color="auto"/>
            </w:tcBorders>
            <w:vAlign w:val="center"/>
            <w:hideMark/>
          </w:tcPr>
          <w:p w:rsidR="000C2F89" w:rsidRPr="006E1092" w:rsidRDefault="00BB06F6" w:rsidP="00BB06F6">
            <w:pPr>
              <w:rPr>
                <w:rFonts w:ascii="Helvetica 45 Light" w:hAnsi="Helvetica 45 Light" w:cs="Arial"/>
                <w:color w:val="000000" w:themeColor="text1"/>
                <w:sz w:val="22"/>
                <w:szCs w:val="22"/>
              </w:rPr>
            </w:pPr>
            <w:r w:rsidRPr="00F8699F">
              <w:rPr>
                <w:rFonts w:ascii="Helvetica 45 Light" w:hAnsi="Helvetica 45 Light" w:cs="Arial"/>
                <w:color w:val="000000" w:themeColor="text1"/>
                <w:sz w:val="22"/>
                <w:szCs w:val="22"/>
              </w:rPr>
              <w:t>Campus Saint Denis – 12, rue Jean-Philippe Rameau</w:t>
            </w: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Code postal :</w:t>
            </w:r>
          </w:p>
        </w:tc>
        <w:tc>
          <w:tcPr>
            <w:tcW w:w="3405" w:type="dxa"/>
            <w:vAlign w:val="center"/>
            <w:hideMark/>
          </w:tcPr>
          <w:p w:rsidR="000C2F89" w:rsidRPr="006E1092" w:rsidRDefault="00BB06F6">
            <w:pPr>
              <w:keepNext/>
              <w:rPr>
                <w:rFonts w:ascii="Helvetica 45 Light" w:hAnsi="Helvetica 45 Light" w:cs="Arial"/>
                <w:i/>
                <w:color w:val="000000" w:themeColor="text1"/>
                <w:sz w:val="22"/>
                <w:szCs w:val="22"/>
              </w:rPr>
            </w:pPr>
            <w:r w:rsidRPr="00F8699F">
              <w:rPr>
                <w:rFonts w:ascii="Helvetica 45 Light" w:hAnsi="Helvetica 45 Light" w:cs="Arial"/>
                <w:color w:val="000000" w:themeColor="text1"/>
                <w:sz w:val="22"/>
                <w:szCs w:val="22"/>
              </w:rPr>
              <w:t>93634</w:t>
            </w:r>
          </w:p>
        </w:tc>
        <w:tc>
          <w:tcPr>
            <w:tcW w:w="1273" w:type="dxa"/>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Localité :</w:t>
            </w:r>
          </w:p>
        </w:tc>
        <w:tc>
          <w:tcPr>
            <w:tcW w:w="3402" w:type="dxa"/>
            <w:tcBorders>
              <w:top w:val="nil"/>
              <w:left w:val="nil"/>
              <w:bottom w:val="nil"/>
              <w:right w:val="single" w:sz="6" w:space="0" w:color="auto"/>
            </w:tcBorders>
            <w:vAlign w:val="center"/>
            <w:hideMark/>
          </w:tcPr>
          <w:p w:rsidR="000C2F89" w:rsidRPr="006E1092" w:rsidRDefault="00BB06F6">
            <w:pPr>
              <w:keepNext/>
              <w:rPr>
                <w:rFonts w:ascii="Helvetica 45 Light" w:hAnsi="Helvetica 45 Light" w:cs="Arial"/>
                <w:bCs/>
                <w:color w:val="000000" w:themeColor="text1"/>
                <w:sz w:val="22"/>
                <w:szCs w:val="22"/>
              </w:rPr>
            </w:pPr>
            <w:r w:rsidRPr="00F8699F">
              <w:rPr>
                <w:rFonts w:ascii="Helvetica 45 Light" w:hAnsi="Helvetica 45 Light" w:cs="Arial"/>
                <w:color w:val="000000" w:themeColor="text1"/>
                <w:sz w:val="22"/>
                <w:szCs w:val="22"/>
              </w:rPr>
              <w:t>Saint Denis</w:t>
            </w:r>
          </w:p>
        </w:tc>
      </w:tr>
      <w:tr w:rsidR="006E1092" w:rsidRPr="006E1092" w:rsidTr="000C2F89">
        <w:trPr>
          <w:cantSplit/>
        </w:trPr>
        <w:tc>
          <w:tcPr>
            <w:tcW w:w="1488" w:type="dxa"/>
            <w:tcBorders>
              <w:top w:val="nil"/>
              <w:left w:val="single" w:sz="6" w:space="0" w:color="auto"/>
              <w:bottom w:val="nil"/>
              <w:right w:val="nil"/>
            </w:tcBorders>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Téléphone :</w:t>
            </w:r>
          </w:p>
        </w:tc>
        <w:tc>
          <w:tcPr>
            <w:tcW w:w="3405"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596DC5">
            <w:pPr>
              <w:keepNext/>
              <w:rPr>
                <w:rFonts w:ascii="Helvetica 45 Light" w:hAnsi="Helvetica 45 Light" w:cs="Arial"/>
                <w:color w:val="000000" w:themeColor="text1"/>
                <w:sz w:val="22"/>
                <w:szCs w:val="22"/>
              </w:rPr>
            </w:pPr>
            <w:r w:rsidRPr="00596DC5">
              <w:rPr>
                <w:rFonts w:ascii="Helvetica 45 Light" w:hAnsi="Helvetica 45 Light" w:cs="Arial"/>
                <w:color w:val="000000" w:themeColor="text1"/>
                <w:sz w:val="22"/>
                <w:szCs w:val="22"/>
              </w:rPr>
              <w:t xml:space="preserve"> </w:t>
            </w:r>
          </w:p>
        </w:tc>
        <w:tc>
          <w:tcPr>
            <w:tcW w:w="1273" w:type="dxa"/>
            <w:vAlign w:val="center"/>
          </w:tcPr>
          <w:p w:rsidR="000C2F89" w:rsidRPr="006E1092" w:rsidRDefault="000C2F89">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Portable :</w:t>
            </w:r>
          </w:p>
        </w:tc>
        <w:tc>
          <w:tcPr>
            <w:tcW w:w="3402" w:type="dxa"/>
            <w:tcBorders>
              <w:top w:val="nil"/>
              <w:left w:val="nil"/>
              <w:bottom w:val="nil"/>
              <w:right w:val="single" w:sz="6" w:space="0" w:color="auto"/>
            </w:tcBorders>
            <w:vAlign w:val="center"/>
          </w:tcPr>
          <w:p w:rsidR="00BB06F6" w:rsidRDefault="00BB06F6">
            <w:pPr>
              <w:keepNext/>
              <w:rPr>
                <w:rFonts w:ascii="Helvetica 45 Light" w:hAnsi="Helvetica 45 Light" w:cs="Arial"/>
                <w:color w:val="000000" w:themeColor="text1"/>
                <w:sz w:val="22"/>
                <w:szCs w:val="22"/>
              </w:rPr>
            </w:pPr>
          </w:p>
          <w:p w:rsidR="000C2F89" w:rsidRPr="006E1092" w:rsidRDefault="000C2F89">
            <w:pPr>
              <w:keepNext/>
              <w:rPr>
                <w:rFonts w:ascii="Helvetica 45 Light" w:hAnsi="Helvetica 45 Light" w:cs="Arial"/>
                <w:i/>
                <w:color w:val="000000" w:themeColor="text1"/>
                <w:sz w:val="22"/>
                <w:szCs w:val="22"/>
              </w:rPr>
            </w:pPr>
          </w:p>
        </w:tc>
      </w:tr>
      <w:tr w:rsidR="006E1092" w:rsidRPr="006E1092" w:rsidTr="000C2F89">
        <w:trPr>
          <w:cantSplit/>
        </w:trPr>
        <w:tc>
          <w:tcPr>
            <w:tcW w:w="1488" w:type="dxa"/>
            <w:tcBorders>
              <w:top w:val="nil"/>
              <w:left w:val="single" w:sz="6" w:space="0" w:color="auto"/>
              <w:bottom w:val="nil"/>
              <w:right w:val="nil"/>
            </w:tcBorders>
            <w:vAlign w:val="center"/>
            <w:hideMark/>
          </w:tcPr>
          <w:p w:rsidR="000C2F89" w:rsidRPr="006E1092" w:rsidRDefault="000C2F89">
            <w:pPr>
              <w:keepNext/>
              <w:rPr>
                <w:rFonts w:ascii="Helvetica 45 Light" w:hAnsi="Helvetica 45 Light" w:cs="Arial"/>
                <w:color w:val="000000" w:themeColor="text1"/>
                <w:sz w:val="22"/>
                <w:szCs w:val="22"/>
              </w:rPr>
            </w:pPr>
            <w:r w:rsidRPr="006E1092">
              <w:rPr>
                <w:rFonts w:ascii="Helvetica 45 Light" w:hAnsi="Helvetica 45 Light" w:cs="Arial"/>
                <w:color w:val="000000" w:themeColor="text1"/>
                <w:sz w:val="22"/>
                <w:szCs w:val="22"/>
              </w:rPr>
              <w:t>E-mail :</w:t>
            </w:r>
          </w:p>
        </w:tc>
        <w:tc>
          <w:tcPr>
            <w:tcW w:w="8080" w:type="dxa"/>
            <w:gridSpan w:val="3"/>
            <w:tcBorders>
              <w:top w:val="nil"/>
              <w:left w:val="nil"/>
              <w:bottom w:val="nil"/>
              <w:right w:val="single" w:sz="6" w:space="0" w:color="auto"/>
            </w:tcBorders>
            <w:vAlign w:val="center"/>
            <w:hideMark/>
          </w:tcPr>
          <w:p w:rsidR="000C2F89" w:rsidRPr="006E1092" w:rsidRDefault="000C2F89">
            <w:pPr>
              <w:keepNext/>
              <w:rPr>
                <w:rFonts w:ascii="Helvetica 45 Light" w:hAnsi="Helvetica 45 Light" w:cs="Arial"/>
                <w:b/>
                <w:i/>
                <w:color w:val="000000" w:themeColor="text1"/>
                <w:sz w:val="22"/>
                <w:szCs w:val="22"/>
              </w:rPr>
            </w:pPr>
          </w:p>
        </w:tc>
      </w:tr>
      <w:tr w:rsidR="000C2F89" w:rsidRPr="006E1092" w:rsidTr="000C2F89">
        <w:trPr>
          <w:cantSplit/>
        </w:trPr>
        <w:tc>
          <w:tcPr>
            <w:tcW w:w="1488" w:type="dxa"/>
            <w:tcBorders>
              <w:top w:val="nil"/>
              <w:left w:val="single" w:sz="6" w:space="0" w:color="auto"/>
              <w:bottom w:val="single" w:sz="6" w:space="0" w:color="auto"/>
              <w:right w:val="nil"/>
            </w:tcBorders>
            <w:vAlign w:val="center"/>
          </w:tcPr>
          <w:p w:rsidR="000C2F89" w:rsidRPr="006E1092" w:rsidRDefault="000C2F89">
            <w:pPr>
              <w:keepNext/>
              <w:rPr>
                <w:rFonts w:ascii="Helvetica 45 Light" w:hAnsi="Helvetica 45 Light" w:cs="Arial"/>
                <w:color w:val="000000" w:themeColor="text1"/>
                <w:sz w:val="22"/>
                <w:szCs w:val="22"/>
              </w:rPr>
            </w:pPr>
          </w:p>
        </w:tc>
        <w:tc>
          <w:tcPr>
            <w:tcW w:w="8080" w:type="dxa"/>
            <w:gridSpan w:val="3"/>
            <w:tcBorders>
              <w:top w:val="nil"/>
              <w:left w:val="nil"/>
              <w:bottom w:val="single" w:sz="6" w:space="0" w:color="auto"/>
              <w:right w:val="single" w:sz="6" w:space="0" w:color="auto"/>
            </w:tcBorders>
            <w:vAlign w:val="center"/>
          </w:tcPr>
          <w:p w:rsidR="000C2F89" w:rsidRPr="006E1092" w:rsidRDefault="000C2F89">
            <w:pPr>
              <w:keepNext/>
              <w:rPr>
                <w:rFonts w:ascii="Helvetica 45 Light" w:hAnsi="Helvetica 45 Light" w:cs="Arial"/>
                <w:color w:val="000000" w:themeColor="text1"/>
                <w:sz w:val="22"/>
                <w:szCs w:val="22"/>
                <w:u w:val="single"/>
              </w:rPr>
            </w:pPr>
          </w:p>
        </w:tc>
      </w:tr>
    </w:tbl>
    <w:p w:rsidR="000C2F89" w:rsidRPr="006E1092" w:rsidRDefault="000C2F89" w:rsidP="000C2F89">
      <w:pPr>
        <w:rPr>
          <w:rFonts w:ascii="Arial" w:hAnsi="Arial" w:cs="Arial"/>
          <w:color w:val="000000" w:themeColor="text1"/>
          <w:sz w:val="22"/>
          <w:szCs w:val="22"/>
        </w:rPr>
      </w:pPr>
    </w:p>
    <w:p w:rsidR="000C2F89" w:rsidRPr="006E1092" w:rsidRDefault="000C2F89" w:rsidP="000C2F89">
      <w:pPr>
        <w:pStyle w:val="Numericable0"/>
        <w:rPr>
          <w:color w:val="000000" w:themeColor="text1"/>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pStyle w:val="Numericable0"/>
        <w:rPr>
          <w:color w:val="000000" w:themeColor="text1"/>
        </w:rPr>
      </w:pPr>
    </w:p>
    <w:p w:rsidR="000C2F89" w:rsidRPr="006E1092" w:rsidRDefault="000C2F89" w:rsidP="000C2F89">
      <w:pPr>
        <w:pStyle w:val="Titre1"/>
        <w:spacing w:before="1140" w:after="0"/>
        <w:rPr>
          <w:rFonts w:cs="Arial"/>
          <w:color w:val="000000" w:themeColor="text1"/>
          <w:kern w:val="32"/>
          <w:sz w:val="36"/>
          <w:szCs w:val="36"/>
          <w:u w:val="none"/>
        </w:rPr>
      </w:pPr>
      <w:r w:rsidRPr="006E1092">
        <w:rPr>
          <w:rFonts w:cs="Arial"/>
          <w:b w:val="0"/>
          <w:bCs w:val="0"/>
          <w:color w:val="000000" w:themeColor="text1"/>
        </w:rPr>
        <w:br w:type="page"/>
      </w:r>
      <w:r w:rsidRPr="006E1092">
        <w:rPr>
          <w:rFonts w:cs="Arial"/>
          <w:bCs w:val="0"/>
          <w:color w:val="000000" w:themeColor="text1"/>
          <w:kern w:val="32"/>
          <w:sz w:val="36"/>
          <w:szCs w:val="36"/>
          <w:u w:val="none"/>
        </w:rPr>
        <w:lastRenderedPageBreak/>
        <w:t>Annexe 2 – Liste des Intervenants autorisés</w:t>
      </w: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r w:rsidRPr="006E1092">
        <w:rPr>
          <w:rFonts w:ascii="Arial" w:hAnsi="Arial" w:cs="Arial"/>
          <w:color w:val="000000" w:themeColor="text1"/>
        </w:rPr>
        <w:t xml:space="preserve">Liste des intervenants </w:t>
      </w:r>
      <w:r w:rsidR="00AF4787">
        <w:rPr>
          <w:rFonts w:ascii="Arial" w:hAnsi="Arial" w:cs="Arial"/>
          <w:color w:val="000000" w:themeColor="text1"/>
          <w:highlight w:val="yellow"/>
        </w:rPr>
        <w:t>CONNECT 76</w:t>
      </w:r>
      <w:r w:rsidR="006163E9" w:rsidRPr="006E1092">
        <w:rPr>
          <w:rFonts w:ascii="Arial" w:hAnsi="Arial" w:cs="Arial"/>
          <w:color w:val="000000" w:themeColor="text1"/>
        </w:rPr>
        <w:t xml:space="preserve"> </w:t>
      </w:r>
      <w:r w:rsidRPr="006E1092">
        <w:rPr>
          <w:rFonts w:ascii="Arial" w:hAnsi="Arial" w:cs="Arial"/>
          <w:color w:val="000000" w:themeColor="text1"/>
        </w:rPr>
        <w:t>autorisés :</w:t>
      </w:r>
    </w:p>
    <w:p w:rsidR="000C2F89" w:rsidRPr="006E1092" w:rsidRDefault="000C2F89" w:rsidP="000C2F89">
      <w:pPr>
        <w:rPr>
          <w:rFonts w:ascii="Arial" w:hAnsi="Arial" w:cs="Arial"/>
          <w:color w:val="000000" w:themeColor="text1"/>
        </w:rPr>
      </w:pPr>
    </w:p>
    <w:tbl>
      <w:tblPr>
        <w:tblW w:w="10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559"/>
        <w:gridCol w:w="1276"/>
        <w:gridCol w:w="3089"/>
        <w:gridCol w:w="959"/>
      </w:tblGrid>
      <w:tr w:rsidR="006E1092" w:rsidRPr="006E1092" w:rsidTr="001B54D4">
        <w:trPr>
          <w:trHeight w:val="1576"/>
        </w:trPr>
        <w:tc>
          <w:tcPr>
            <w:tcW w:w="1555"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Nom/</w:t>
            </w:r>
            <w:proofErr w:type="gramStart"/>
            <w:r w:rsidRPr="006E1092">
              <w:rPr>
                <w:rFonts w:ascii="Arial" w:hAnsi="Arial" w:cs="Arial"/>
                <w:color w:val="000000" w:themeColor="text1"/>
                <w:sz w:val="22"/>
                <w:szCs w:val="22"/>
              </w:rPr>
              <w:t>Prénom  Personne</w:t>
            </w:r>
            <w:proofErr w:type="gramEnd"/>
            <w:r w:rsidRPr="006E1092">
              <w:rPr>
                <w:rFonts w:ascii="Arial" w:hAnsi="Arial" w:cs="Arial"/>
                <w:color w:val="000000" w:themeColor="text1"/>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Adresse* </w:t>
            </w:r>
          </w:p>
        </w:tc>
        <w:tc>
          <w:tcPr>
            <w:tcW w:w="1559"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Localité et Code Postal*</w:t>
            </w:r>
          </w:p>
        </w:tc>
        <w:tc>
          <w:tcPr>
            <w:tcW w:w="1276" w:type="dxa"/>
            <w:tcBorders>
              <w:top w:val="single" w:sz="4" w:space="0" w:color="auto"/>
              <w:left w:val="single" w:sz="4" w:space="0" w:color="auto"/>
              <w:bottom w:val="single" w:sz="4" w:space="0" w:color="auto"/>
              <w:right w:val="single" w:sz="4" w:space="0" w:color="auto"/>
            </w:tcBorders>
            <w:hideMark/>
          </w:tcPr>
          <w:p w:rsidR="000C2F89" w:rsidRPr="001D3213" w:rsidRDefault="000C2F89">
            <w:pPr>
              <w:spacing w:line="280" w:lineRule="atLeast"/>
              <w:rPr>
                <w:rFonts w:ascii="Arial" w:hAnsi="Arial" w:cs="Arial"/>
                <w:color w:val="000000" w:themeColor="text1"/>
                <w:sz w:val="22"/>
                <w:szCs w:val="22"/>
              </w:rPr>
            </w:pPr>
            <w:r w:rsidRPr="001D3213">
              <w:rPr>
                <w:rFonts w:ascii="Arial" w:hAnsi="Arial" w:cs="Arial"/>
                <w:color w:val="000000" w:themeColor="text1"/>
                <w:sz w:val="22"/>
                <w:szCs w:val="22"/>
              </w:rPr>
              <w:t>Téléphone *</w:t>
            </w:r>
          </w:p>
        </w:tc>
        <w:tc>
          <w:tcPr>
            <w:tcW w:w="3089"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E-mail*</w:t>
            </w:r>
          </w:p>
        </w:tc>
        <w:tc>
          <w:tcPr>
            <w:tcW w:w="959" w:type="dxa"/>
            <w:tcBorders>
              <w:top w:val="single" w:sz="4" w:space="0" w:color="auto"/>
              <w:left w:val="single" w:sz="4" w:space="0" w:color="auto"/>
              <w:bottom w:val="single" w:sz="4" w:space="0" w:color="auto"/>
              <w:right w:val="single" w:sz="4" w:space="0" w:color="auto"/>
            </w:tcBorders>
            <w:hideMark/>
          </w:tcPr>
          <w:p w:rsidR="000C2F89" w:rsidRPr="00F45182" w:rsidRDefault="000C2F89">
            <w:pPr>
              <w:spacing w:line="280" w:lineRule="atLeast"/>
              <w:rPr>
                <w:rFonts w:ascii="Arial" w:hAnsi="Arial" w:cs="Arial"/>
                <w:color w:val="000000" w:themeColor="text1"/>
                <w:sz w:val="20"/>
                <w:szCs w:val="20"/>
              </w:rPr>
            </w:pPr>
            <w:proofErr w:type="gramStart"/>
            <w:r w:rsidRPr="00F45182">
              <w:rPr>
                <w:rFonts w:ascii="Arial" w:hAnsi="Arial" w:cs="Arial"/>
                <w:color w:val="000000" w:themeColor="text1"/>
                <w:sz w:val="20"/>
                <w:szCs w:val="20"/>
              </w:rPr>
              <w:t>salarié</w:t>
            </w:r>
            <w:proofErr w:type="gramEnd"/>
            <w:r w:rsidRPr="00F45182">
              <w:rPr>
                <w:rFonts w:ascii="Arial" w:hAnsi="Arial" w:cs="Arial"/>
                <w:color w:val="000000" w:themeColor="text1"/>
                <w:sz w:val="20"/>
                <w:szCs w:val="20"/>
              </w:rPr>
              <w:t xml:space="preserve"> </w:t>
            </w:r>
            <w:r w:rsidR="00DC0E49" w:rsidRPr="00DC0E49">
              <w:rPr>
                <w:rFonts w:ascii="Arial" w:hAnsi="Arial" w:cs="Arial"/>
                <w:color w:val="000000" w:themeColor="text1"/>
                <w:sz w:val="20"/>
                <w:szCs w:val="20"/>
                <w:highlight w:val="yellow"/>
              </w:rPr>
              <w:t>DSPXX</w:t>
            </w:r>
            <w:r w:rsidR="00EC738E" w:rsidRPr="00F45182">
              <w:rPr>
                <w:rFonts w:ascii="Arial" w:hAnsi="Arial" w:cs="Arial"/>
                <w:color w:val="000000" w:themeColor="text1"/>
                <w:sz w:val="20"/>
                <w:szCs w:val="20"/>
              </w:rPr>
              <w:t xml:space="preserve"> ou salarié sous-traitant</w:t>
            </w:r>
            <w:r w:rsidRPr="00F45182">
              <w:rPr>
                <w:rFonts w:ascii="Arial" w:hAnsi="Arial" w:cs="Arial"/>
                <w:color w:val="000000" w:themeColor="text1"/>
                <w:sz w:val="20"/>
                <w:szCs w:val="20"/>
              </w:rPr>
              <w:t>*</w:t>
            </w:r>
          </w:p>
        </w:tc>
      </w:tr>
      <w:tr w:rsidR="003C006B" w:rsidRPr="001B54D4" w:rsidTr="001B54D4">
        <w:tc>
          <w:tcPr>
            <w:tcW w:w="1555" w:type="dxa"/>
            <w:tcBorders>
              <w:top w:val="single" w:sz="4" w:space="0" w:color="auto"/>
              <w:left w:val="single" w:sz="4" w:space="0" w:color="auto"/>
              <w:bottom w:val="single" w:sz="4" w:space="0" w:color="auto"/>
              <w:right w:val="single" w:sz="4" w:space="0" w:color="auto"/>
            </w:tcBorders>
          </w:tcPr>
          <w:p w:rsidR="003C006B" w:rsidRPr="006E1092" w:rsidRDefault="001B54D4" w:rsidP="00F45182">
            <w:pPr>
              <w:rPr>
                <w:rFonts w:ascii="Arial" w:hAnsi="Arial" w:cs="Arial"/>
                <w:color w:val="000000" w:themeColor="text1"/>
                <w:sz w:val="22"/>
                <w:szCs w:val="22"/>
              </w:rPr>
            </w:pPr>
            <w:r>
              <w:rPr>
                <w:rFonts w:ascii="Arial" w:hAnsi="Arial" w:cs="Arial"/>
                <w:color w:val="000000" w:themeColor="text1"/>
                <w:sz w:val="22"/>
                <w:szCs w:val="22"/>
              </w:rPr>
              <w:t>Bal générique</w:t>
            </w:r>
          </w:p>
        </w:tc>
        <w:tc>
          <w:tcPr>
            <w:tcW w:w="1701" w:type="dxa"/>
            <w:tcBorders>
              <w:top w:val="single" w:sz="4" w:space="0" w:color="auto"/>
              <w:left w:val="single" w:sz="4" w:space="0" w:color="auto"/>
              <w:bottom w:val="single" w:sz="4" w:space="0" w:color="auto"/>
              <w:right w:val="single" w:sz="4" w:space="0" w:color="auto"/>
            </w:tcBorders>
          </w:tcPr>
          <w:p w:rsidR="003C006B" w:rsidRPr="003C006B" w:rsidRDefault="001B54D4">
            <w:pPr>
              <w:rPr>
                <w:sz w:val="16"/>
                <w:szCs w:val="16"/>
              </w:rPr>
            </w:pPr>
            <w:r w:rsidRPr="001B54D4">
              <w:rPr>
                <w:rFonts w:ascii="Arial" w:hAnsi="Arial" w:cs="Arial"/>
                <w:color w:val="000000" w:themeColor="text1"/>
                <w:sz w:val="22"/>
                <w:szCs w:val="22"/>
              </w:rPr>
              <w:t>12, Rue Jean-Philippe Rameau</w:t>
            </w:r>
          </w:p>
        </w:tc>
        <w:tc>
          <w:tcPr>
            <w:tcW w:w="155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93634 Saint-Denis</w:t>
            </w:r>
          </w:p>
        </w:tc>
        <w:tc>
          <w:tcPr>
            <w:tcW w:w="1276" w:type="dxa"/>
            <w:tcBorders>
              <w:top w:val="single" w:sz="4" w:space="0" w:color="auto"/>
              <w:left w:val="single" w:sz="4" w:space="0" w:color="auto"/>
              <w:bottom w:val="single" w:sz="4" w:space="0" w:color="auto"/>
              <w:right w:val="single" w:sz="4" w:space="0" w:color="auto"/>
            </w:tcBorders>
          </w:tcPr>
          <w:p w:rsidR="003C006B" w:rsidRPr="00F45182" w:rsidRDefault="003C006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guichet_ftth_sfr_delivery_oi@sfr.com</w:t>
            </w:r>
          </w:p>
        </w:tc>
        <w:tc>
          <w:tcPr>
            <w:tcW w:w="959" w:type="dxa"/>
            <w:tcBorders>
              <w:top w:val="single" w:sz="4" w:space="0" w:color="auto"/>
              <w:left w:val="single" w:sz="4" w:space="0" w:color="auto"/>
              <w:bottom w:val="single" w:sz="4" w:space="0" w:color="auto"/>
              <w:right w:val="single" w:sz="4" w:space="0" w:color="auto"/>
            </w:tcBorders>
          </w:tcPr>
          <w:p w:rsidR="003C006B" w:rsidRPr="001B54D4" w:rsidRDefault="001B54D4">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Flux Accès</w:t>
            </w: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1B54D4" w:rsidP="00F45182">
            <w:pPr>
              <w:rPr>
                <w:rFonts w:ascii="Helvetica 45 Light" w:hAnsi="Helvetica 45 Light" w:cs="Arial"/>
                <w:color w:val="000000" w:themeColor="text1"/>
                <w:sz w:val="16"/>
                <w:szCs w:val="16"/>
              </w:rPr>
            </w:pPr>
            <w:r>
              <w:rPr>
                <w:rFonts w:ascii="Arial" w:hAnsi="Arial" w:cs="Arial"/>
                <w:color w:val="000000" w:themeColor="text1"/>
                <w:sz w:val="22"/>
                <w:szCs w:val="22"/>
              </w:rPr>
              <w:t>Bal générique</w:t>
            </w: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1B54D4">
            <w:pPr>
              <w:rPr>
                <w:rFonts w:ascii="Helvetica 45 Light" w:hAnsi="Helvetica 45 Light" w:cs="Arial"/>
                <w:color w:val="000000" w:themeColor="text1"/>
                <w:sz w:val="16"/>
                <w:szCs w:val="16"/>
              </w:rPr>
            </w:pPr>
            <w:r w:rsidRPr="001B54D4">
              <w:rPr>
                <w:rFonts w:ascii="Arial" w:hAnsi="Arial" w:cs="Arial"/>
                <w:color w:val="000000" w:themeColor="text1"/>
                <w:sz w:val="22"/>
                <w:szCs w:val="22"/>
              </w:rPr>
              <w:t>12, Rue Jean-Philippe Rameau</w:t>
            </w:r>
          </w:p>
        </w:tc>
        <w:tc>
          <w:tcPr>
            <w:tcW w:w="1559" w:type="dxa"/>
            <w:tcBorders>
              <w:top w:val="single" w:sz="4" w:space="0" w:color="auto"/>
              <w:left w:val="single" w:sz="4" w:space="0" w:color="auto"/>
              <w:bottom w:val="single" w:sz="4" w:space="0" w:color="auto"/>
              <w:right w:val="single" w:sz="4" w:space="0" w:color="auto"/>
            </w:tcBorders>
          </w:tcPr>
          <w:p w:rsidR="00AD567B" w:rsidRPr="001B54D4" w:rsidRDefault="001B54D4" w:rsidP="001B54D4">
            <w:pPr>
              <w:spacing w:line="280" w:lineRule="atLeast"/>
              <w:rPr>
                <w:rFonts w:ascii="Arial" w:hAnsi="Arial" w:cs="Arial"/>
                <w:color w:val="000000" w:themeColor="text1"/>
                <w:sz w:val="22"/>
                <w:szCs w:val="22"/>
              </w:rPr>
            </w:pPr>
            <w:r w:rsidRPr="001B54D4">
              <w:rPr>
                <w:rFonts w:ascii="Arial" w:hAnsi="Arial" w:cs="Arial"/>
                <w:color w:val="000000" w:themeColor="text1"/>
                <w:sz w:val="22"/>
                <w:szCs w:val="22"/>
              </w:rPr>
              <w:t>93634 Saint-Denis</w:t>
            </w:r>
          </w:p>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1B54D4">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mutualisation_ftth@sfr.com</w:t>
            </w: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1B54D4" w:rsidP="00847659">
            <w:pPr>
              <w:spacing w:line="280" w:lineRule="atLeast"/>
              <w:rPr>
                <w:rFonts w:ascii="Helvetica 45 Light" w:hAnsi="Helvetica 45 Light" w:cs="Arial"/>
                <w:color w:val="000000" w:themeColor="text1"/>
                <w:sz w:val="16"/>
                <w:szCs w:val="16"/>
              </w:rPr>
            </w:pPr>
            <w:r w:rsidRPr="001B54D4">
              <w:rPr>
                <w:rFonts w:ascii="Arial" w:hAnsi="Arial" w:cs="Arial"/>
                <w:color w:val="000000" w:themeColor="text1"/>
                <w:sz w:val="22"/>
                <w:szCs w:val="22"/>
              </w:rPr>
              <w:t>Flux PM</w:t>
            </w: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AD567B" w:rsidP="00F45182">
            <w:pPr>
              <w:rPr>
                <w:rFonts w:ascii="Helvetica 45 Light" w:hAnsi="Helvetica 45 Light" w:cs="Arial"/>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AD567B">
            <w:pPr>
              <w:rPr>
                <w:rFonts w:ascii="Helvetica 45 Light" w:hAnsi="Helvetica 45 Light" w:cs="Arial"/>
                <w:color w:val="000000" w:themeColor="text1"/>
                <w:sz w:val="16"/>
                <w:szCs w:val="16"/>
              </w:rPr>
            </w:pPr>
          </w:p>
        </w:tc>
        <w:tc>
          <w:tcPr>
            <w:tcW w:w="1559" w:type="dxa"/>
            <w:tcBorders>
              <w:top w:val="single" w:sz="4" w:space="0" w:color="auto"/>
              <w:left w:val="single" w:sz="4" w:space="0" w:color="auto"/>
              <w:bottom w:val="single" w:sz="4" w:space="0" w:color="auto"/>
              <w:right w:val="single" w:sz="4" w:space="0" w:color="auto"/>
            </w:tcBorders>
          </w:tcPr>
          <w:p w:rsidR="00AD567B" w:rsidRDefault="00AD567B"/>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AD567B" w:rsidP="00847659">
            <w:pPr>
              <w:spacing w:line="280" w:lineRule="atLeast"/>
              <w:rPr>
                <w:rFonts w:ascii="Helvetica 45 Light" w:hAnsi="Helvetica 45 Light" w:cs="Arial"/>
                <w:color w:val="000000" w:themeColor="text1"/>
                <w:sz w:val="16"/>
                <w:szCs w:val="16"/>
              </w:rPr>
            </w:pPr>
          </w:p>
        </w:tc>
      </w:tr>
      <w:tr w:rsidR="00AD567B" w:rsidRPr="006E1092" w:rsidTr="001B54D4">
        <w:tc>
          <w:tcPr>
            <w:tcW w:w="1555" w:type="dxa"/>
            <w:tcBorders>
              <w:top w:val="single" w:sz="4" w:space="0" w:color="auto"/>
              <w:left w:val="single" w:sz="4" w:space="0" w:color="auto"/>
              <w:bottom w:val="single" w:sz="4" w:space="0" w:color="auto"/>
              <w:right w:val="single" w:sz="4" w:space="0" w:color="auto"/>
            </w:tcBorders>
          </w:tcPr>
          <w:p w:rsidR="00AD567B" w:rsidRPr="00F45182" w:rsidRDefault="00AD567B" w:rsidP="00F45182">
            <w:pPr>
              <w:rPr>
                <w:rFonts w:ascii="Helvetica 45 Light" w:hAnsi="Helvetica 45 Light" w:cs="Arial"/>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tcPr>
          <w:p w:rsidR="00AD567B" w:rsidRPr="003C006B" w:rsidRDefault="00AD567B">
            <w:pPr>
              <w:rPr>
                <w:rFonts w:ascii="Helvetica 45 Light" w:hAnsi="Helvetica 45 Light" w:cs="Arial"/>
                <w:color w:val="000000" w:themeColor="text1"/>
                <w:sz w:val="16"/>
                <w:szCs w:val="16"/>
              </w:rPr>
            </w:pPr>
          </w:p>
        </w:tc>
        <w:tc>
          <w:tcPr>
            <w:tcW w:w="1559" w:type="dxa"/>
            <w:tcBorders>
              <w:top w:val="single" w:sz="4" w:space="0" w:color="auto"/>
              <w:left w:val="single" w:sz="4" w:space="0" w:color="auto"/>
              <w:bottom w:val="single" w:sz="4" w:space="0" w:color="auto"/>
              <w:right w:val="single" w:sz="4" w:space="0" w:color="auto"/>
            </w:tcBorders>
          </w:tcPr>
          <w:p w:rsidR="00AD567B" w:rsidRDefault="00AD567B"/>
        </w:tc>
        <w:tc>
          <w:tcPr>
            <w:tcW w:w="1276"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3089" w:type="dxa"/>
            <w:tcBorders>
              <w:top w:val="single" w:sz="4" w:space="0" w:color="auto"/>
              <w:left w:val="single" w:sz="4" w:space="0" w:color="auto"/>
              <w:bottom w:val="single" w:sz="4" w:space="0" w:color="auto"/>
              <w:right w:val="single" w:sz="4" w:space="0" w:color="auto"/>
            </w:tcBorders>
          </w:tcPr>
          <w:p w:rsidR="00AD567B" w:rsidRPr="00F45182" w:rsidRDefault="00AD567B">
            <w:pPr>
              <w:spacing w:line="280" w:lineRule="atLeast"/>
              <w:rPr>
                <w:rFonts w:ascii="Helvetica 45 Light" w:hAnsi="Helvetica 45 Light" w:cs="Arial"/>
                <w:color w:val="000000" w:themeColor="text1"/>
                <w:sz w:val="16"/>
                <w:szCs w:val="16"/>
              </w:rPr>
            </w:pPr>
          </w:p>
        </w:tc>
        <w:tc>
          <w:tcPr>
            <w:tcW w:w="959" w:type="dxa"/>
            <w:tcBorders>
              <w:top w:val="single" w:sz="4" w:space="0" w:color="auto"/>
              <w:left w:val="single" w:sz="4" w:space="0" w:color="auto"/>
              <w:bottom w:val="single" w:sz="4" w:space="0" w:color="auto"/>
              <w:right w:val="single" w:sz="4" w:space="0" w:color="auto"/>
            </w:tcBorders>
          </w:tcPr>
          <w:p w:rsidR="00AD567B" w:rsidRPr="00F45182" w:rsidRDefault="00AD567B" w:rsidP="00847659">
            <w:pPr>
              <w:spacing w:line="280" w:lineRule="atLeast"/>
              <w:rPr>
                <w:rFonts w:ascii="Helvetica 45 Light" w:hAnsi="Helvetica 45 Light" w:cs="Arial"/>
                <w:color w:val="000000" w:themeColor="text1"/>
                <w:sz w:val="16"/>
                <w:szCs w:val="16"/>
              </w:rPr>
            </w:pPr>
          </w:p>
        </w:tc>
      </w:tr>
    </w:tbl>
    <w:p w:rsidR="000C2F89" w:rsidRPr="006E1092" w:rsidRDefault="000C2F89" w:rsidP="000C2F89">
      <w:pPr>
        <w:rPr>
          <w:rFonts w:ascii="Arial" w:hAnsi="Arial" w:cs="Arial"/>
          <w:color w:val="000000" w:themeColor="text1"/>
          <w:sz w:val="20"/>
          <w:szCs w:val="20"/>
        </w:rPr>
      </w:pPr>
      <w:r w:rsidRPr="006E1092">
        <w:rPr>
          <w:rFonts w:ascii="Arial" w:hAnsi="Arial" w:cs="Arial"/>
          <w:color w:val="000000" w:themeColor="text1"/>
          <w:sz w:val="20"/>
          <w:szCs w:val="20"/>
        </w:rPr>
        <w:t>(*) les champs mentionnés avec une * sont à compléter exclusivement pour les personnes physiques</w:t>
      </w:r>
    </w:p>
    <w:p w:rsidR="000C2F89" w:rsidRPr="006E1092" w:rsidRDefault="000C2F89" w:rsidP="000C2F89">
      <w:pPr>
        <w:rPr>
          <w:rFonts w:ascii="Arial" w:hAnsi="Arial" w:cs="Arial"/>
          <w:color w:val="000000" w:themeColor="text1"/>
        </w:rPr>
      </w:pPr>
    </w:p>
    <w:p w:rsidR="000C2F89" w:rsidRPr="006E1092" w:rsidRDefault="000C2F89" w:rsidP="000C2F89">
      <w:pPr>
        <w:rPr>
          <w:rFonts w:ascii="Arial" w:hAnsi="Arial" w:cs="Arial"/>
          <w:color w:val="000000" w:themeColor="text1"/>
        </w:rPr>
      </w:pPr>
    </w:p>
    <w:p w:rsidR="000C2F89" w:rsidRPr="006E1092" w:rsidRDefault="002E6C07" w:rsidP="000C2F89">
      <w:pPr>
        <w:rPr>
          <w:rFonts w:ascii="Arial" w:hAnsi="Arial" w:cs="Arial"/>
          <w:bCs/>
          <w:color w:val="000000" w:themeColor="text1"/>
        </w:rPr>
      </w:pPr>
      <w:r w:rsidRPr="006E1092">
        <w:rPr>
          <w:rFonts w:ascii="Arial" w:hAnsi="Arial" w:cs="Arial"/>
          <w:bCs/>
          <w:color w:val="000000" w:themeColor="text1"/>
        </w:rPr>
        <w:t xml:space="preserve">Liste des Intervenants </w:t>
      </w:r>
      <w:r w:rsidR="00DA2514" w:rsidRPr="00DA2514">
        <w:rPr>
          <w:rFonts w:ascii="Arial" w:hAnsi="Arial" w:cs="Arial"/>
          <w:b/>
          <w:color w:val="000000" w:themeColor="text1"/>
          <w:sz w:val="22"/>
          <w:szCs w:val="22"/>
          <w:highlight w:val="yellow"/>
        </w:rPr>
        <w:t>XXXXXX</w:t>
      </w:r>
      <w:r w:rsidR="006163E9" w:rsidRPr="006E1092">
        <w:rPr>
          <w:rFonts w:ascii="Arial" w:hAnsi="Arial" w:cs="Arial"/>
          <w:bCs/>
          <w:color w:val="000000" w:themeColor="text1"/>
        </w:rPr>
        <w:t xml:space="preserve"> </w:t>
      </w:r>
      <w:r w:rsidR="000C2F89" w:rsidRPr="006E1092">
        <w:rPr>
          <w:rFonts w:ascii="Arial" w:hAnsi="Arial" w:cs="Arial"/>
          <w:bCs/>
          <w:color w:val="000000" w:themeColor="text1"/>
        </w:rPr>
        <w:t>autorisés :</w:t>
      </w:r>
    </w:p>
    <w:p w:rsidR="000C2F89" w:rsidRPr="006E1092" w:rsidRDefault="000C2F89" w:rsidP="000C2F89">
      <w:pPr>
        <w:rPr>
          <w:rFonts w:ascii="Arial" w:hAnsi="Arial" w:cs="Arial"/>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362"/>
        <w:gridCol w:w="1337"/>
        <w:gridCol w:w="1466"/>
        <w:gridCol w:w="2877"/>
        <w:gridCol w:w="1450"/>
      </w:tblGrid>
      <w:tr w:rsidR="006E1092" w:rsidRPr="006E1092" w:rsidTr="000C2F89">
        <w:tc>
          <w:tcPr>
            <w:tcW w:w="164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Nom/</w:t>
            </w:r>
            <w:proofErr w:type="gramStart"/>
            <w:r w:rsidRPr="006E1092">
              <w:rPr>
                <w:rFonts w:ascii="Arial" w:hAnsi="Arial" w:cs="Arial"/>
                <w:color w:val="000000" w:themeColor="text1"/>
                <w:sz w:val="22"/>
                <w:szCs w:val="22"/>
              </w:rPr>
              <w:t>Prénom  Personne</w:t>
            </w:r>
            <w:proofErr w:type="gramEnd"/>
            <w:r w:rsidRPr="006E1092">
              <w:rPr>
                <w:rFonts w:ascii="Arial" w:hAnsi="Arial" w:cs="Arial"/>
                <w:color w:val="000000" w:themeColor="text1"/>
                <w:sz w:val="22"/>
                <w:szCs w:val="22"/>
              </w:rPr>
              <w:t xml:space="preserve"> </w:t>
            </w:r>
          </w:p>
        </w:tc>
        <w:tc>
          <w:tcPr>
            <w:tcW w:w="1362"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 xml:space="preserve">Adresse* </w:t>
            </w:r>
          </w:p>
        </w:tc>
        <w:tc>
          <w:tcPr>
            <w:tcW w:w="133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Localité et Code Postal*</w:t>
            </w:r>
          </w:p>
        </w:tc>
        <w:tc>
          <w:tcPr>
            <w:tcW w:w="1466"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Téléphone *</w:t>
            </w:r>
          </w:p>
        </w:tc>
        <w:tc>
          <w:tcPr>
            <w:tcW w:w="2877"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r w:rsidRPr="006E1092">
              <w:rPr>
                <w:rFonts w:ascii="Arial" w:hAnsi="Arial" w:cs="Arial"/>
                <w:color w:val="000000" w:themeColor="text1"/>
                <w:sz w:val="22"/>
                <w:szCs w:val="22"/>
              </w:rPr>
              <w:t>E-mail*</w:t>
            </w:r>
          </w:p>
        </w:tc>
        <w:tc>
          <w:tcPr>
            <w:tcW w:w="1450" w:type="dxa"/>
            <w:tcBorders>
              <w:top w:val="single" w:sz="4" w:space="0" w:color="auto"/>
              <w:left w:val="single" w:sz="4" w:space="0" w:color="auto"/>
              <w:bottom w:val="single" w:sz="4" w:space="0" w:color="auto"/>
              <w:right w:val="single" w:sz="4" w:space="0" w:color="auto"/>
            </w:tcBorders>
            <w:hideMark/>
          </w:tcPr>
          <w:p w:rsidR="000C2F89" w:rsidRPr="006E1092" w:rsidRDefault="000C2F89">
            <w:pPr>
              <w:spacing w:line="280" w:lineRule="atLeast"/>
              <w:rPr>
                <w:rFonts w:ascii="Arial" w:hAnsi="Arial" w:cs="Arial"/>
                <w:color w:val="000000" w:themeColor="text1"/>
                <w:sz w:val="22"/>
                <w:szCs w:val="22"/>
              </w:rPr>
            </w:pPr>
            <w:proofErr w:type="gramStart"/>
            <w:r w:rsidRPr="006E1092">
              <w:rPr>
                <w:rFonts w:ascii="Arial" w:hAnsi="Arial" w:cs="Arial"/>
                <w:color w:val="000000" w:themeColor="text1"/>
                <w:sz w:val="22"/>
                <w:szCs w:val="22"/>
              </w:rPr>
              <w:t>salarié</w:t>
            </w:r>
            <w:proofErr w:type="gramEnd"/>
            <w:r w:rsidRPr="006E1092">
              <w:rPr>
                <w:rFonts w:ascii="Arial" w:hAnsi="Arial" w:cs="Arial"/>
                <w:color w:val="000000" w:themeColor="text1"/>
                <w:sz w:val="22"/>
                <w:szCs w:val="22"/>
              </w:rPr>
              <w:t xml:space="preserve"> </w:t>
            </w:r>
            <w:r w:rsidR="00EC738E">
              <w:rPr>
                <w:rFonts w:ascii="Arial" w:hAnsi="Arial" w:cs="Arial"/>
                <w:color w:val="000000" w:themeColor="text1"/>
                <w:sz w:val="22"/>
                <w:szCs w:val="22"/>
              </w:rPr>
              <w:t xml:space="preserve">de </w:t>
            </w:r>
            <w:r w:rsidR="00DA2514" w:rsidRPr="00DA2514">
              <w:rPr>
                <w:rFonts w:ascii="Arial" w:hAnsi="Arial" w:cs="Arial"/>
                <w:color w:val="000000" w:themeColor="text1"/>
                <w:sz w:val="22"/>
                <w:szCs w:val="22"/>
                <w:highlight w:val="yellow"/>
              </w:rPr>
              <w:t>XXXXX</w:t>
            </w:r>
            <w:r w:rsidR="00EC738E">
              <w:rPr>
                <w:rFonts w:ascii="Arial" w:hAnsi="Arial" w:cs="Arial"/>
                <w:color w:val="000000" w:themeColor="text1"/>
                <w:sz w:val="22"/>
                <w:szCs w:val="22"/>
              </w:rPr>
              <w:t xml:space="preserve"> ou salarié sous-traitant</w:t>
            </w:r>
            <w:r w:rsidRPr="006E1092">
              <w:rPr>
                <w:rFonts w:ascii="Arial" w:hAnsi="Arial" w:cs="Arial"/>
                <w:color w:val="000000" w:themeColor="text1"/>
                <w:sz w:val="22"/>
                <w:szCs w:val="22"/>
              </w:rPr>
              <w:t>*</w:t>
            </w:r>
          </w:p>
        </w:tc>
      </w:tr>
      <w:tr w:rsidR="006E1092" w:rsidRPr="006E1092" w:rsidTr="002E6C07">
        <w:tc>
          <w:tcPr>
            <w:tcW w:w="164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r>
      <w:tr w:rsidR="000C2F89" w:rsidRPr="006E1092" w:rsidTr="002E6C07">
        <w:tc>
          <w:tcPr>
            <w:tcW w:w="164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0C2F89" w:rsidRPr="006E1092" w:rsidRDefault="000C2F89">
            <w:pPr>
              <w:rPr>
                <w:rFonts w:ascii="Arial" w:hAnsi="Arial" w:cs="Arial"/>
                <w:color w:val="000000" w:themeColor="text1"/>
                <w:sz w:val="22"/>
                <w:szCs w:val="22"/>
              </w:rPr>
            </w:pPr>
          </w:p>
        </w:tc>
      </w:tr>
      <w:tr w:rsidR="00F65F41" w:rsidRPr="006E1092" w:rsidTr="002E6C07">
        <w:tc>
          <w:tcPr>
            <w:tcW w:w="164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r>
      <w:tr w:rsidR="00F65F41" w:rsidRPr="006E1092" w:rsidTr="002E6C07">
        <w:tc>
          <w:tcPr>
            <w:tcW w:w="164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62"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33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66"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2877"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c>
          <w:tcPr>
            <w:tcW w:w="1450" w:type="dxa"/>
            <w:tcBorders>
              <w:top w:val="single" w:sz="4" w:space="0" w:color="auto"/>
              <w:left w:val="single" w:sz="4" w:space="0" w:color="auto"/>
              <w:bottom w:val="single" w:sz="4" w:space="0" w:color="auto"/>
              <w:right w:val="single" w:sz="4" w:space="0" w:color="auto"/>
            </w:tcBorders>
          </w:tcPr>
          <w:p w:rsidR="00F65F41" w:rsidRPr="006E1092" w:rsidRDefault="00F65F41">
            <w:pPr>
              <w:rPr>
                <w:rFonts w:ascii="Arial" w:hAnsi="Arial" w:cs="Arial"/>
                <w:color w:val="000000" w:themeColor="text1"/>
                <w:sz w:val="22"/>
                <w:szCs w:val="22"/>
              </w:rPr>
            </w:pPr>
          </w:p>
        </w:tc>
      </w:tr>
    </w:tbl>
    <w:p w:rsidR="000C2F89" w:rsidRPr="006E1092" w:rsidRDefault="000C2F89" w:rsidP="000C2F89">
      <w:pPr>
        <w:rPr>
          <w:rFonts w:ascii="Arial" w:hAnsi="Arial" w:cs="Arial"/>
          <w:bCs/>
          <w:color w:val="000000" w:themeColor="text1"/>
        </w:rPr>
      </w:pPr>
    </w:p>
    <w:p w:rsidR="000C2F89" w:rsidRPr="006E1092" w:rsidRDefault="000C2F89" w:rsidP="000C2F89">
      <w:pPr>
        <w:rPr>
          <w:rFonts w:ascii="Arial" w:hAnsi="Arial" w:cs="Arial"/>
          <w:color w:val="000000" w:themeColor="text1"/>
          <w:sz w:val="20"/>
          <w:szCs w:val="20"/>
        </w:rPr>
      </w:pPr>
      <w:r w:rsidRPr="006E1092">
        <w:rPr>
          <w:rFonts w:ascii="Arial" w:hAnsi="Arial" w:cs="Arial"/>
          <w:color w:val="000000" w:themeColor="text1"/>
          <w:sz w:val="20"/>
          <w:szCs w:val="20"/>
        </w:rPr>
        <w:t>(*) les champs mentionnés avec une * sont à compléter exclusivement pour les personnes physiques</w:t>
      </w: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0C2F89" w:rsidRPr="006E1092" w:rsidRDefault="000C2F89" w:rsidP="000C2F89">
      <w:pPr>
        <w:rPr>
          <w:rFonts w:ascii="Arial" w:hAnsi="Arial" w:cs="Arial"/>
          <w:color w:val="000000" w:themeColor="text1"/>
          <w:sz w:val="22"/>
          <w:szCs w:val="22"/>
        </w:rPr>
      </w:pPr>
    </w:p>
    <w:p w:rsidR="00ED56C4" w:rsidRPr="006E1092" w:rsidRDefault="00ED56C4" w:rsidP="009523F4">
      <w:pPr>
        <w:rPr>
          <w:color w:val="000000" w:themeColor="text1"/>
        </w:rPr>
      </w:pPr>
    </w:p>
    <w:sectPr w:rsidR="00ED56C4" w:rsidRPr="006E1092" w:rsidSect="0059356F">
      <w:headerReference w:type="default" r:id="rId8"/>
      <w:footerReference w:type="default" r:id="rId9"/>
      <w:headerReference w:type="first" r:id="rId10"/>
      <w:footerReference w:type="first" r:id="rId11"/>
      <w:pgSz w:w="11907" w:h="16840" w:code="9"/>
      <w:pgMar w:top="1134" w:right="850" w:bottom="1977" w:left="1134" w:header="720" w:footer="88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567" w:rsidRDefault="00780567">
      <w:r>
        <w:separator/>
      </w:r>
    </w:p>
  </w:endnote>
  <w:endnote w:type="continuationSeparator" w:id="0">
    <w:p w:rsidR="00780567" w:rsidRDefault="00780567">
      <w:r>
        <w:continuationSeparator/>
      </w:r>
    </w:p>
  </w:endnote>
  <w:endnote w:type="continuationNotice" w:id="1">
    <w:p w:rsidR="00780567" w:rsidRDefault="0078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55 Roman">
    <w:altName w:val="Corbe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Gra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35 Thin">
    <w:charset w:val="00"/>
    <w:family w:val="swiss"/>
    <w:pitch w:val="variable"/>
    <w:sig w:usb0="00000003" w:usb1="00000000" w:usb2="00000000" w:usb3="00000000" w:csb0="00000001" w:csb1="00000000"/>
  </w:font>
  <w:font w:name="Helvetica 45 Light">
    <w:altName w:val="Arial"/>
    <w:charset w:val="00"/>
    <w:family w:val="swiss"/>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E83" w:rsidRDefault="00661E83" w:rsidP="00661E83">
    <w:pPr>
      <w:pStyle w:val="Annexetitre1"/>
      <w:tabs>
        <w:tab w:val="clear" w:pos="709"/>
        <w:tab w:val="left" w:pos="-142"/>
      </w:tabs>
      <w:ind w:left="0" w:right="0"/>
      <w:jc w:val="left"/>
      <w:rPr>
        <w:rFonts w:ascii="Helvetica 55 Roman" w:hAnsi="Helvetica 55 Roman"/>
        <w:b w:val="0"/>
        <w:bCs/>
        <w:sz w:val="18"/>
        <w:szCs w:val="18"/>
      </w:rPr>
    </w:pPr>
    <w:r>
      <w:rPr>
        <w:rFonts w:cs="Arial"/>
        <w:sz w:val="16"/>
        <w:szCs w:val="16"/>
      </w:rPr>
      <w:t>Ann</w:t>
    </w:r>
    <w:r w:rsidRPr="007B4709">
      <w:rPr>
        <w:rFonts w:cs="Arial"/>
        <w:sz w:val="16"/>
        <w:szCs w:val="16"/>
      </w:rPr>
      <w:t xml:space="preserve">exe </w:t>
    </w:r>
    <w:r>
      <w:rPr>
        <w:rFonts w:cs="Arial"/>
        <w:sz w:val="16"/>
        <w:szCs w:val="16"/>
      </w:rPr>
      <w:t>16</w:t>
    </w:r>
    <w:r w:rsidRPr="007B4709">
      <w:rPr>
        <w:rFonts w:cs="Arial"/>
        <w:sz w:val="16"/>
        <w:szCs w:val="16"/>
      </w:rPr>
      <w:t xml:space="preserve"> – </w:t>
    </w:r>
    <w:r>
      <w:rPr>
        <w:rFonts w:cs="Arial"/>
        <w:sz w:val="16"/>
        <w:szCs w:val="16"/>
      </w:rPr>
      <w:t xml:space="preserve">Contrat conformité sécurité M2M </w:t>
    </w:r>
    <w:r w:rsidRPr="00FC452A">
      <w:rPr>
        <w:rFonts w:cs="Arial"/>
        <w:sz w:val="16"/>
        <w:szCs w:val="16"/>
      </w:rPr>
      <w:t>de CONNECT 76</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PAGE</w:instrText>
    </w:r>
    <w:r w:rsidRPr="004261E3">
      <w:rPr>
        <w:rFonts w:ascii="Helvetica 55 Roman" w:hAnsi="Helvetica 55 Roman"/>
        <w:b w:val="0"/>
        <w:bCs/>
        <w:sz w:val="18"/>
        <w:szCs w:val="18"/>
      </w:rPr>
      <w:fldChar w:fldCharType="separate"/>
    </w:r>
    <w:r>
      <w:rPr>
        <w:rFonts w:ascii="Helvetica 55 Roman" w:hAnsi="Helvetica 55 Roman"/>
        <w:b w:val="0"/>
        <w:bCs/>
        <w:sz w:val="18"/>
        <w:szCs w:val="18"/>
      </w:rPr>
      <w:t>1</w:t>
    </w:r>
    <w:r w:rsidRPr="004261E3">
      <w:rPr>
        <w:rFonts w:ascii="Helvetica 55 Roman" w:hAnsi="Helvetica 55 Roman"/>
        <w:b w:val="0"/>
        <w:bCs/>
        <w:sz w:val="18"/>
        <w:szCs w:val="18"/>
      </w:rPr>
      <w:fldChar w:fldCharType="end"/>
    </w:r>
    <w:r w:rsidRPr="004261E3">
      <w:rPr>
        <w:rFonts w:ascii="Helvetica 55 Roman" w:hAnsi="Helvetica 55 Roman"/>
        <w:b w:val="0"/>
        <w:sz w:val="18"/>
        <w:szCs w:val="18"/>
      </w:rPr>
      <w:t xml:space="preserve"> / </w:t>
    </w: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NUMPAGES</w:instrText>
    </w:r>
    <w:r w:rsidRPr="004261E3">
      <w:rPr>
        <w:rFonts w:ascii="Helvetica 55 Roman" w:hAnsi="Helvetica 55 Roman"/>
        <w:b w:val="0"/>
        <w:bCs/>
        <w:sz w:val="18"/>
        <w:szCs w:val="18"/>
      </w:rPr>
      <w:fldChar w:fldCharType="separate"/>
    </w:r>
    <w:r>
      <w:rPr>
        <w:rFonts w:ascii="Helvetica 55 Roman" w:hAnsi="Helvetica 55 Roman"/>
        <w:b w:val="0"/>
        <w:bCs/>
        <w:sz w:val="18"/>
        <w:szCs w:val="18"/>
      </w:rPr>
      <w:t>11</w:t>
    </w:r>
    <w:r w:rsidRPr="004261E3">
      <w:rPr>
        <w:rFonts w:ascii="Helvetica 55 Roman" w:hAnsi="Helvetica 55 Roman"/>
        <w:b w:val="0"/>
        <w:bCs/>
        <w:sz w:val="18"/>
        <w:szCs w:val="18"/>
      </w:rPr>
      <w:fldChar w:fldCharType="end"/>
    </w:r>
  </w:p>
  <w:p w:rsidR="00661E83" w:rsidRPr="00661E83" w:rsidRDefault="00661E83" w:rsidP="00661E83">
    <w:pPr>
      <w:pStyle w:val="Annexetitre1"/>
      <w:tabs>
        <w:tab w:val="clear" w:pos="709"/>
        <w:tab w:val="left" w:pos="-142"/>
      </w:tabs>
      <w:ind w:left="0" w:right="0"/>
      <w:jc w:val="left"/>
    </w:pPr>
    <w:r w:rsidRPr="00C42D96">
      <w:rPr>
        <w:rFonts w:cs="Arial"/>
        <w:sz w:val="16"/>
        <w:szCs w:val="16"/>
      </w:rPr>
      <w:t>Contrat</w:t>
    </w:r>
    <w:r>
      <w:rPr>
        <w:rFonts w:cs="Arial"/>
        <w:sz w:val="16"/>
        <w:szCs w:val="16"/>
      </w:rPr>
      <w:t xml:space="preserve"> </w:t>
    </w:r>
    <w:r w:rsidRPr="00FC452A">
      <w:rPr>
        <w:rFonts w:cs="Arial"/>
        <w:sz w:val="16"/>
        <w:szCs w:val="16"/>
      </w:rPr>
      <w:t xml:space="preserve">d’accès aux Lignes FTTH de CONNECT </w:t>
    </w:r>
    <w:proofErr w:type="gramStart"/>
    <w:r w:rsidRPr="00FC452A">
      <w:rPr>
        <w:rFonts w:cs="Arial"/>
        <w:sz w:val="16"/>
        <w:szCs w:val="16"/>
      </w:rPr>
      <w:t>76  déployées</w:t>
    </w:r>
    <w:proofErr w:type="gramEnd"/>
    <w:r w:rsidRPr="00FC452A">
      <w:rPr>
        <w:rFonts w:cs="Arial"/>
        <w:sz w:val="16"/>
        <w:szCs w:val="16"/>
      </w:rPr>
      <w:t xml:space="preserve"> en dehors des Zones Très Denses_v1.0</w:t>
    </w:r>
  </w:p>
  <w:p w:rsidR="00127E0E" w:rsidRPr="00661E83" w:rsidRDefault="00127E0E" w:rsidP="00661E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E83" w:rsidRDefault="00661E83" w:rsidP="00661E83">
    <w:pPr>
      <w:pStyle w:val="Annexetitre1"/>
      <w:tabs>
        <w:tab w:val="clear" w:pos="709"/>
        <w:tab w:val="left" w:pos="-142"/>
      </w:tabs>
      <w:ind w:left="0" w:right="0"/>
      <w:jc w:val="left"/>
      <w:rPr>
        <w:rFonts w:ascii="Helvetica 55 Roman" w:hAnsi="Helvetica 55 Roman"/>
        <w:b w:val="0"/>
        <w:bCs/>
        <w:sz w:val="18"/>
        <w:szCs w:val="18"/>
      </w:rPr>
    </w:pPr>
    <w:r>
      <w:rPr>
        <w:rFonts w:cs="Arial"/>
        <w:sz w:val="16"/>
        <w:szCs w:val="16"/>
      </w:rPr>
      <w:t>Ann</w:t>
    </w:r>
    <w:r w:rsidRPr="007B4709">
      <w:rPr>
        <w:rFonts w:cs="Arial"/>
        <w:sz w:val="16"/>
        <w:szCs w:val="16"/>
      </w:rPr>
      <w:t xml:space="preserve">exe </w:t>
    </w:r>
    <w:r>
      <w:rPr>
        <w:rFonts w:cs="Arial"/>
        <w:sz w:val="16"/>
        <w:szCs w:val="16"/>
      </w:rPr>
      <w:t>16</w:t>
    </w:r>
    <w:r w:rsidRPr="007B4709">
      <w:rPr>
        <w:rFonts w:cs="Arial"/>
        <w:sz w:val="16"/>
        <w:szCs w:val="16"/>
      </w:rPr>
      <w:t xml:space="preserve"> – </w:t>
    </w:r>
    <w:r>
      <w:rPr>
        <w:rFonts w:cs="Arial"/>
        <w:sz w:val="16"/>
        <w:szCs w:val="16"/>
      </w:rPr>
      <w:t>Contrat conformité sécurité M2M</w:t>
    </w:r>
    <w:r>
      <w:rPr>
        <w:rFonts w:cs="Arial"/>
        <w:sz w:val="16"/>
        <w:szCs w:val="16"/>
      </w:rPr>
      <w:t xml:space="preserve"> </w:t>
    </w:r>
    <w:r w:rsidRPr="00FC452A">
      <w:rPr>
        <w:rFonts w:cs="Arial"/>
        <w:sz w:val="16"/>
        <w:szCs w:val="16"/>
      </w:rPr>
      <w:t>de CONNECT 76</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PAGE</w:instrText>
    </w:r>
    <w:r w:rsidRPr="004261E3">
      <w:rPr>
        <w:rFonts w:ascii="Helvetica 55 Roman" w:hAnsi="Helvetica 55 Roman"/>
        <w:b w:val="0"/>
        <w:bCs/>
        <w:sz w:val="18"/>
        <w:szCs w:val="18"/>
      </w:rPr>
      <w:fldChar w:fldCharType="separate"/>
    </w:r>
    <w:r>
      <w:rPr>
        <w:rFonts w:ascii="Helvetica 55 Roman" w:hAnsi="Helvetica 55 Roman"/>
        <w:b w:val="0"/>
        <w:bCs/>
        <w:sz w:val="18"/>
        <w:szCs w:val="18"/>
      </w:rPr>
      <w:t>2</w:t>
    </w:r>
    <w:r w:rsidRPr="004261E3">
      <w:rPr>
        <w:rFonts w:ascii="Helvetica 55 Roman" w:hAnsi="Helvetica 55 Roman"/>
        <w:b w:val="0"/>
        <w:bCs/>
        <w:sz w:val="18"/>
        <w:szCs w:val="18"/>
      </w:rPr>
      <w:fldChar w:fldCharType="end"/>
    </w:r>
    <w:r w:rsidRPr="004261E3">
      <w:rPr>
        <w:rFonts w:ascii="Helvetica 55 Roman" w:hAnsi="Helvetica 55 Roman"/>
        <w:b w:val="0"/>
        <w:sz w:val="18"/>
        <w:szCs w:val="18"/>
      </w:rPr>
      <w:t xml:space="preserve"> / </w:t>
    </w:r>
    <w:r w:rsidRPr="004261E3">
      <w:rPr>
        <w:rFonts w:ascii="Helvetica 55 Roman" w:hAnsi="Helvetica 55 Roman"/>
        <w:b w:val="0"/>
        <w:bCs/>
        <w:sz w:val="18"/>
        <w:szCs w:val="18"/>
      </w:rPr>
      <w:fldChar w:fldCharType="begin"/>
    </w:r>
    <w:r w:rsidRPr="004261E3">
      <w:rPr>
        <w:rFonts w:ascii="Helvetica 55 Roman" w:hAnsi="Helvetica 55 Roman"/>
        <w:b w:val="0"/>
        <w:bCs/>
        <w:sz w:val="18"/>
        <w:szCs w:val="18"/>
      </w:rPr>
      <w:instrText>NUMPAGES</w:instrText>
    </w:r>
    <w:r w:rsidRPr="004261E3">
      <w:rPr>
        <w:rFonts w:ascii="Helvetica 55 Roman" w:hAnsi="Helvetica 55 Roman"/>
        <w:b w:val="0"/>
        <w:bCs/>
        <w:sz w:val="18"/>
        <w:szCs w:val="18"/>
      </w:rPr>
      <w:fldChar w:fldCharType="separate"/>
    </w:r>
    <w:r>
      <w:rPr>
        <w:rFonts w:ascii="Helvetica 55 Roman" w:hAnsi="Helvetica 55 Roman"/>
        <w:b w:val="0"/>
        <w:bCs/>
        <w:sz w:val="18"/>
        <w:szCs w:val="18"/>
      </w:rPr>
      <w:t>11</w:t>
    </w:r>
    <w:r w:rsidRPr="004261E3">
      <w:rPr>
        <w:rFonts w:ascii="Helvetica 55 Roman" w:hAnsi="Helvetica 55 Roman"/>
        <w:b w:val="0"/>
        <w:bCs/>
        <w:sz w:val="18"/>
        <w:szCs w:val="18"/>
      </w:rPr>
      <w:fldChar w:fldCharType="end"/>
    </w:r>
  </w:p>
  <w:p w:rsidR="00127E0E" w:rsidRPr="00661E83" w:rsidRDefault="00661E83" w:rsidP="00661E83">
    <w:pPr>
      <w:pStyle w:val="Annexetitre1"/>
      <w:tabs>
        <w:tab w:val="clear" w:pos="709"/>
        <w:tab w:val="left" w:pos="-142"/>
      </w:tabs>
      <w:ind w:left="0" w:right="0"/>
      <w:jc w:val="left"/>
    </w:pPr>
    <w:r w:rsidRPr="00C42D96">
      <w:rPr>
        <w:rFonts w:cs="Arial"/>
        <w:sz w:val="16"/>
        <w:szCs w:val="16"/>
      </w:rPr>
      <w:t>Contrat</w:t>
    </w:r>
    <w:r>
      <w:rPr>
        <w:rFonts w:cs="Arial"/>
        <w:sz w:val="16"/>
        <w:szCs w:val="16"/>
      </w:rPr>
      <w:t xml:space="preserve"> </w:t>
    </w:r>
    <w:r w:rsidRPr="00FC452A">
      <w:rPr>
        <w:rFonts w:cs="Arial"/>
        <w:sz w:val="16"/>
        <w:szCs w:val="16"/>
      </w:rPr>
      <w:t xml:space="preserve">d’accès aux Lignes FTTH de CONNECT </w:t>
    </w:r>
    <w:proofErr w:type="gramStart"/>
    <w:r w:rsidRPr="00FC452A">
      <w:rPr>
        <w:rFonts w:cs="Arial"/>
        <w:sz w:val="16"/>
        <w:szCs w:val="16"/>
      </w:rPr>
      <w:t>76  déployées</w:t>
    </w:r>
    <w:proofErr w:type="gramEnd"/>
    <w:r w:rsidRPr="00FC452A">
      <w:rPr>
        <w:rFonts w:cs="Arial"/>
        <w:sz w:val="16"/>
        <w:szCs w:val="16"/>
      </w:rPr>
      <w:t xml:space="preserve"> en dehors des Zones Très Denses_v1.0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567" w:rsidRDefault="00780567">
      <w:r>
        <w:separator/>
      </w:r>
    </w:p>
  </w:footnote>
  <w:footnote w:type="continuationSeparator" w:id="0">
    <w:p w:rsidR="00780567" w:rsidRDefault="00780567">
      <w:r>
        <w:continuationSeparator/>
      </w:r>
    </w:p>
  </w:footnote>
  <w:footnote w:type="continuationNotice" w:id="1">
    <w:p w:rsidR="00780567" w:rsidRDefault="007805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E0E" w:rsidRDefault="00752DB2" w:rsidP="00A2058D">
    <w:pPr>
      <w:spacing w:after="120"/>
      <w:jc w:val="both"/>
      <w:rPr>
        <w:rFonts w:ascii="Arial" w:hAnsi="Arial" w:cs="Arial"/>
        <w:b/>
        <w:sz w:val="20"/>
        <w:szCs w:val="20"/>
      </w:rPr>
    </w:pPr>
    <w:r>
      <w:rPr>
        <w:rFonts w:ascii="Arial" w:hAnsi="Arial" w:cs="Arial"/>
        <w:sz w:val="18"/>
        <w:szCs w:val="18"/>
      </w:rPr>
      <w:t xml:space="preserve">                                                                   </w:t>
    </w:r>
  </w:p>
  <w:p w:rsidR="00127E0E" w:rsidRPr="00BF2865" w:rsidRDefault="00127E0E" w:rsidP="00A2058D">
    <w:pPr>
      <w:jc w:val="center"/>
      <w:rPr>
        <w:b/>
        <w:i/>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E0E" w:rsidRDefault="00661E83">
    <w:pPr>
      <w:pStyle w:val="En-tte"/>
    </w:pPr>
    <w:r>
      <w:rPr>
        <w:b/>
        <w:noProof/>
      </w:rPr>
      <w:drawing>
        <wp:inline distT="0" distB="0" distL="0" distR="0" wp14:anchorId="1E44EAB8" wp14:editId="54ED6624">
          <wp:extent cx="1432560" cy="529590"/>
          <wp:effectExtent l="0" t="0" r="0" b="3810"/>
          <wp:docPr id="1" name="Image 1"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p w:rsidR="00127E0E" w:rsidRDefault="00127E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08447B04"/>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A2D1206"/>
    <w:multiLevelType w:val="hybridMultilevel"/>
    <w:tmpl w:val="5DA84C76"/>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7124E"/>
    <w:multiLevelType w:val="hybridMultilevel"/>
    <w:tmpl w:val="1BF62648"/>
    <w:lvl w:ilvl="0" w:tplc="6E005C1C">
      <w:start w:val="13"/>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B5538E"/>
    <w:multiLevelType w:val="hybridMultilevel"/>
    <w:tmpl w:val="4AE0C814"/>
    <w:lvl w:ilvl="0" w:tplc="549A2216">
      <w:start w:val="1"/>
      <w:numFmt w:val="bullet"/>
      <w:lvlText w:val="o"/>
      <w:lvlJc w:val="left"/>
      <w:pPr>
        <w:tabs>
          <w:tab w:val="num" w:pos="720"/>
        </w:tabs>
        <w:ind w:left="720" w:hanging="360"/>
      </w:pPr>
      <w:rPr>
        <w:rFonts w:ascii="Courier New" w:hAnsi="Courier New" w:hint="default"/>
        <w:b/>
        <w:color w:val="auto"/>
      </w:rPr>
    </w:lvl>
    <w:lvl w:ilvl="1" w:tplc="549A2216">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037"/>
        </w:tabs>
        <w:ind w:left="1037" w:hanging="360"/>
      </w:pPr>
      <w:rPr>
        <w:rFonts w:ascii="Wingdings" w:hAnsi="Wingdings" w:hint="default"/>
        <w:b/>
        <w:color w:val="auto"/>
      </w:rPr>
    </w:lvl>
    <w:lvl w:ilvl="3" w:tplc="04090001">
      <w:start w:val="1"/>
      <w:numFmt w:val="bullet"/>
      <w:lvlText w:val=""/>
      <w:lvlJc w:val="left"/>
      <w:pPr>
        <w:tabs>
          <w:tab w:val="num" w:pos="1757"/>
        </w:tabs>
        <w:ind w:left="1757" w:hanging="360"/>
      </w:pPr>
      <w:rPr>
        <w:rFonts w:ascii="Symbol" w:hAnsi="Symbol" w:hint="default"/>
      </w:rPr>
    </w:lvl>
    <w:lvl w:ilvl="4" w:tplc="04090003">
      <w:start w:val="1"/>
      <w:numFmt w:val="bullet"/>
      <w:lvlText w:val="o"/>
      <w:lvlJc w:val="left"/>
      <w:pPr>
        <w:tabs>
          <w:tab w:val="num" w:pos="2477"/>
        </w:tabs>
        <w:ind w:left="2477" w:hanging="360"/>
      </w:pPr>
      <w:rPr>
        <w:rFonts w:ascii="Courier New" w:hAnsi="Courier New" w:hint="default"/>
      </w:rPr>
    </w:lvl>
    <w:lvl w:ilvl="5" w:tplc="04090005">
      <w:start w:val="1"/>
      <w:numFmt w:val="bullet"/>
      <w:lvlText w:val=""/>
      <w:lvlJc w:val="left"/>
      <w:pPr>
        <w:tabs>
          <w:tab w:val="num" w:pos="3197"/>
        </w:tabs>
        <w:ind w:left="3197" w:hanging="360"/>
      </w:pPr>
      <w:rPr>
        <w:rFonts w:ascii="Wingdings" w:hAnsi="Wingdings" w:hint="default"/>
      </w:rPr>
    </w:lvl>
    <w:lvl w:ilvl="6" w:tplc="04090001">
      <w:start w:val="1"/>
      <w:numFmt w:val="bullet"/>
      <w:lvlText w:val=""/>
      <w:lvlJc w:val="left"/>
      <w:pPr>
        <w:tabs>
          <w:tab w:val="num" w:pos="3917"/>
        </w:tabs>
        <w:ind w:left="3917" w:hanging="360"/>
      </w:pPr>
      <w:rPr>
        <w:rFonts w:ascii="Symbol" w:hAnsi="Symbol" w:hint="default"/>
      </w:rPr>
    </w:lvl>
    <w:lvl w:ilvl="7" w:tplc="04090003">
      <w:start w:val="1"/>
      <w:numFmt w:val="bullet"/>
      <w:lvlText w:val="o"/>
      <w:lvlJc w:val="left"/>
      <w:pPr>
        <w:tabs>
          <w:tab w:val="num" w:pos="4637"/>
        </w:tabs>
        <w:ind w:left="4637" w:hanging="360"/>
      </w:pPr>
      <w:rPr>
        <w:rFonts w:ascii="Courier New" w:hAnsi="Courier New" w:hint="default"/>
      </w:rPr>
    </w:lvl>
    <w:lvl w:ilvl="8" w:tplc="04090005">
      <w:start w:val="1"/>
      <w:numFmt w:val="bullet"/>
      <w:lvlText w:val=""/>
      <w:lvlJc w:val="left"/>
      <w:pPr>
        <w:tabs>
          <w:tab w:val="num" w:pos="5357"/>
        </w:tabs>
        <w:ind w:left="5357" w:hanging="360"/>
      </w:pPr>
      <w:rPr>
        <w:rFonts w:ascii="Wingdings" w:hAnsi="Wingdings" w:hint="default"/>
      </w:rPr>
    </w:lvl>
  </w:abstractNum>
  <w:abstractNum w:abstractNumId="5" w15:restartNumberingAfterBreak="0">
    <w:nsid w:val="27827052"/>
    <w:multiLevelType w:val="multilevel"/>
    <w:tmpl w:val="991EA5A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06E222E"/>
    <w:multiLevelType w:val="multilevel"/>
    <w:tmpl w:val="EFA2D36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788"/>
        </w:tabs>
        <w:ind w:left="1788" w:hanging="360"/>
      </w:pPr>
      <w:rPr>
        <w:rFonts w:ascii="Courier New" w:hAnsi="Courier New" w:hint="default"/>
      </w:rPr>
    </w:lvl>
    <w:lvl w:ilvl="2" w:tentative="1">
      <w:start w:val="1"/>
      <w:numFmt w:val="bullet"/>
      <w:lvlText w:val=""/>
      <w:lvlJc w:val="left"/>
      <w:pPr>
        <w:tabs>
          <w:tab w:val="num" w:pos="2508"/>
        </w:tabs>
        <w:ind w:left="2508" w:hanging="360"/>
      </w:pPr>
      <w:rPr>
        <w:rFonts w:ascii="Wingdings" w:hAnsi="Wingdings" w:hint="default"/>
      </w:rPr>
    </w:lvl>
    <w:lvl w:ilvl="3" w:tentative="1">
      <w:start w:val="1"/>
      <w:numFmt w:val="bullet"/>
      <w:lvlText w:val=""/>
      <w:lvlJc w:val="left"/>
      <w:pPr>
        <w:tabs>
          <w:tab w:val="num" w:pos="3228"/>
        </w:tabs>
        <w:ind w:left="3228" w:hanging="360"/>
      </w:pPr>
      <w:rPr>
        <w:rFonts w:ascii="Symbol" w:hAnsi="Symbol" w:hint="default"/>
      </w:rPr>
    </w:lvl>
    <w:lvl w:ilvl="4" w:tentative="1">
      <w:start w:val="1"/>
      <w:numFmt w:val="bullet"/>
      <w:lvlText w:val="o"/>
      <w:lvlJc w:val="left"/>
      <w:pPr>
        <w:tabs>
          <w:tab w:val="num" w:pos="3948"/>
        </w:tabs>
        <w:ind w:left="3948" w:hanging="360"/>
      </w:pPr>
      <w:rPr>
        <w:rFonts w:ascii="Courier New" w:hAnsi="Courier New" w:hint="default"/>
      </w:rPr>
    </w:lvl>
    <w:lvl w:ilvl="5" w:tentative="1">
      <w:start w:val="1"/>
      <w:numFmt w:val="bullet"/>
      <w:lvlText w:val=""/>
      <w:lvlJc w:val="left"/>
      <w:pPr>
        <w:tabs>
          <w:tab w:val="num" w:pos="4668"/>
        </w:tabs>
        <w:ind w:left="4668" w:hanging="360"/>
      </w:pPr>
      <w:rPr>
        <w:rFonts w:ascii="Wingdings" w:hAnsi="Wingdings" w:hint="default"/>
      </w:rPr>
    </w:lvl>
    <w:lvl w:ilvl="6" w:tentative="1">
      <w:start w:val="1"/>
      <w:numFmt w:val="bullet"/>
      <w:lvlText w:val=""/>
      <w:lvlJc w:val="left"/>
      <w:pPr>
        <w:tabs>
          <w:tab w:val="num" w:pos="5388"/>
        </w:tabs>
        <w:ind w:left="5388" w:hanging="360"/>
      </w:pPr>
      <w:rPr>
        <w:rFonts w:ascii="Symbol" w:hAnsi="Symbol" w:hint="default"/>
      </w:rPr>
    </w:lvl>
    <w:lvl w:ilvl="7" w:tentative="1">
      <w:start w:val="1"/>
      <w:numFmt w:val="bullet"/>
      <w:lvlText w:val="o"/>
      <w:lvlJc w:val="left"/>
      <w:pPr>
        <w:tabs>
          <w:tab w:val="num" w:pos="6108"/>
        </w:tabs>
        <w:ind w:left="6108" w:hanging="360"/>
      </w:pPr>
      <w:rPr>
        <w:rFonts w:ascii="Courier New" w:hAnsi="Courier New" w:hint="default"/>
      </w:rPr>
    </w:lvl>
    <w:lvl w:ilvl="8"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31B810A8"/>
    <w:multiLevelType w:val="hybridMultilevel"/>
    <w:tmpl w:val="89DC2B38"/>
    <w:lvl w:ilvl="0" w:tplc="097633D2">
      <w:start w:val="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255F49"/>
    <w:multiLevelType w:val="hybridMultilevel"/>
    <w:tmpl w:val="5F00D952"/>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A95023"/>
    <w:multiLevelType w:val="multilevel"/>
    <w:tmpl w:val="32B0EDD6"/>
    <w:lvl w:ilvl="0">
      <w:start w:val="1"/>
      <w:numFmt w:val="decimal"/>
      <w:lvlText w:val="article %1"/>
      <w:lvlJc w:val="left"/>
      <w:pPr>
        <w:ind w:left="993" w:firstLine="0"/>
      </w:pPr>
      <w:rPr>
        <w:lang w:val="fr-FR"/>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Style3"/>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41EB1FB1"/>
    <w:multiLevelType w:val="hybridMultilevel"/>
    <w:tmpl w:val="21B4477E"/>
    <w:lvl w:ilvl="0" w:tplc="FFFFFFFF">
      <w:start w:val="1"/>
      <w:numFmt w:val="bullet"/>
      <w:lvlText w:val="o"/>
      <w:lvlJc w:val="left"/>
      <w:pPr>
        <w:tabs>
          <w:tab w:val="num" w:pos="720"/>
        </w:tabs>
        <w:ind w:left="720" w:hanging="360"/>
      </w:pPr>
      <w:rPr>
        <w:rFonts w:ascii="Courier" w:hAnsi="Courier" w:hint="default"/>
        <w:b/>
        <w:color w:val="auto"/>
      </w:rPr>
    </w:lvl>
    <w:lvl w:ilvl="1" w:tplc="FFFFFFFF">
      <w:start w:val="1"/>
      <w:numFmt w:val="bullet"/>
      <w:lvlText w:val="o"/>
      <w:lvlJc w:val="left"/>
      <w:pPr>
        <w:tabs>
          <w:tab w:val="num" w:pos="720"/>
        </w:tabs>
        <w:ind w:left="720" w:hanging="360"/>
      </w:pPr>
      <w:rPr>
        <w:rFonts w:ascii="Courier New" w:hAnsi="Courier New" w:hint="default"/>
      </w:rPr>
    </w:lvl>
    <w:lvl w:ilvl="2" w:tplc="FFFFFFFF">
      <w:start w:val="1"/>
      <w:numFmt w:val="bullet"/>
      <w:lvlText w:val=""/>
      <w:lvlJc w:val="left"/>
      <w:pPr>
        <w:tabs>
          <w:tab w:val="num" w:pos="1037"/>
        </w:tabs>
        <w:ind w:left="1037" w:hanging="360"/>
      </w:pPr>
      <w:rPr>
        <w:rFonts w:ascii="Wingdings" w:hAnsi="Wingdings" w:hint="default"/>
        <w:b/>
        <w:color w:val="auto"/>
      </w:rPr>
    </w:lvl>
    <w:lvl w:ilvl="3" w:tplc="FFFFFFFF">
      <w:start w:val="1"/>
      <w:numFmt w:val="bullet"/>
      <w:lvlText w:val="o"/>
      <w:lvlJc w:val="left"/>
      <w:pPr>
        <w:tabs>
          <w:tab w:val="num" w:pos="1757"/>
        </w:tabs>
        <w:ind w:left="1757" w:hanging="360"/>
      </w:pPr>
      <w:rPr>
        <w:rFonts w:ascii="Courier New" w:hAnsi="Courier New" w:hint="default"/>
        <w:b/>
        <w:color w:val="auto"/>
      </w:rPr>
    </w:lvl>
    <w:lvl w:ilvl="4" w:tplc="FFFFFFFF">
      <w:start w:val="1"/>
      <w:numFmt w:val="bullet"/>
      <w:lvlText w:val="o"/>
      <w:lvlJc w:val="left"/>
      <w:pPr>
        <w:tabs>
          <w:tab w:val="num" w:pos="2477"/>
        </w:tabs>
        <w:ind w:left="2477" w:hanging="360"/>
      </w:pPr>
      <w:rPr>
        <w:rFonts w:ascii="Courier New" w:hAnsi="Courier New" w:hint="default"/>
      </w:rPr>
    </w:lvl>
    <w:lvl w:ilvl="5" w:tplc="FFFFFFFF">
      <w:start w:val="1"/>
      <w:numFmt w:val="bullet"/>
      <w:lvlText w:val=""/>
      <w:lvlJc w:val="left"/>
      <w:pPr>
        <w:tabs>
          <w:tab w:val="num" w:pos="3197"/>
        </w:tabs>
        <w:ind w:left="3197" w:hanging="360"/>
      </w:pPr>
      <w:rPr>
        <w:rFonts w:ascii="Wingdings" w:hAnsi="Wingdings" w:hint="default"/>
      </w:rPr>
    </w:lvl>
    <w:lvl w:ilvl="6" w:tplc="FFFFFFFF">
      <w:start w:val="1"/>
      <w:numFmt w:val="bullet"/>
      <w:lvlText w:val=""/>
      <w:lvlJc w:val="left"/>
      <w:pPr>
        <w:tabs>
          <w:tab w:val="num" w:pos="3917"/>
        </w:tabs>
        <w:ind w:left="3917" w:hanging="360"/>
      </w:pPr>
      <w:rPr>
        <w:rFonts w:ascii="Symbol" w:hAnsi="Symbol" w:hint="default"/>
      </w:rPr>
    </w:lvl>
    <w:lvl w:ilvl="7" w:tplc="FFFFFFFF">
      <w:start w:val="1"/>
      <w:numFmt w:val="bullet"/>
      <w:lvlText w:val="o"/>
      <w:lvlJc w:val="left"/>
      <w:pPr>
        <w:tabs>
          <w:tab w:val="num" w:pos="4637"/>
        </w:tabs>
        <w:ind w:left="4637" w:hanging="360"/>
      </w:pPr>
      <w:rPr>
        <w:rFonts w:ascii="Courier New" w:hAnsi="Courier New" w:hint="default"/>
      </w:rPr>
    </w:lvl>
    <w:lvl w:ilvl="8" w:tplc="FFFFFFFF">
      <w:start w:val="1"/>
      <w:numFmt w:val="bullet"/>
      <w:lvlText w:val=""/>
      <w:lvlJc w:val="left"/>
      <w:pPr>
        <w:tabs>
          <w:tab w:val="num" w:pos="5357"/>
        </w:tabs>
        <w:ind w:left="5357" w:hanging="360"/>
      </w:pPr>
      <w:rPr>
        <w:rFonts w:ascii="Wingdings" w:hAnsi="Wingdings" w:hint="default"/>
      </w:rPr>
    </w:lvl>
  </w:abstractNum>
  <w:abstractNum w:abstractNumId="11" w15:restartNumberingAfterBreak="0">
    <w:nsid w:val="53250664"/>
    <w:multiLevelType w:val="hybridMultilevel"/>
    <w:tmpl w:val="8EBAE91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3F52CA"/>
    <w:multiLevelType w:val="multilevel"/>
    <w:tmpl w:val="2B98B580"/>
    <w:lvl w:ilvl="0">
      <w:start w:val="1"/>
      <w:numFmt w:val="decimal"/>
      <w:lvlText w:val="ARTICLE %1   "/>
      <w:lvlJc w:val="left"/>
      <w:pPr>
        <w:tabs>
          <w:tab w:val="num" w:pos="1440"/>
        </w:tabs>
        <w:ind w:left="567" w:hanging="567"/>
      </w:pPr>
      <w:rPr>
        <w:rFonts w:ascii="Arial Gras" w:hAnsi="Arial Gras" w:hint="default"/>
        <w:b/>
        <w:i w:val="0"/>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DFA79A6"/>
    <w:multiLevelType w:val="hybridMultilevel"/>
    <w:tmpl w:val="342039DC"/>
    <w:lvl w:ilvl="0" w:tplc="2326AC76">
      <w:start w:val="1"/>
      <w:numFmt w:val="bullet"/>
      <w:lvlText w:val="-"/>
      <w:lvlJc w:val="left"/>
      <w:pPr>
        <w:tabs>
          <w:tab w:val="num" w:pos="720"/>
        </w:tabs>
        <w:ind w:left="720" w:hanging="360"/>
      </w:pPr>
      <w:rPr>
        <w:rFonts w:ascii="Arial" w:hAnsi="Arial" w:hint="default"/>
        <w:u w:val="none"/>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3E4E21"/>
    <w:multiLevelType w:val="hybridMultilevel"/>
    <w:tmpl w:val="F81033E8"/>
    <w:lvl w:ilvl="0" w:tplc="040C000F">
      <w:start w:val="1"/>
      <w:numFmt w:val="decimal"/>
      <w:lvlText w:val="%1."/>
      <w:lvlJc w:val="left"/>
      <w:pPr>
        <w:ind w:left="578" w:hanging="360"/>
      </w:pPr>
    </w:lvl>
    <w:lvl w:ilvl="1" w:tplc="040C0019" w:tentative="1">
      <w:start w:val="1"/>
      <w:numFmt w:val="lowerLetter"/>
      <w:lvlText w:val="%2."/>
      <w:lvlJc w:val="left"/>
      <w:pPr>
        <w:ind w:left="1298" w:hanging="360"/>
      </w:pPr>
    </w:lvl>
    <w:lvl w:ilvl="2" w:tplc="040C001B" w:tentative="1">
      <w:start w:val="1"/>
      <w:numFmt w:val="lowerRoman"/>
      <w:lvlText w:val="%3."/>
      <w:lvlJc w:val="right"/>
      <w:pPr>
        <w:ind w:left="2018" w:hanging="180"/>
      </w:pPr>
    </w:lvl>
    <w:lvl w:ilvl="3" w:tplc="040C000F" w:tentative="1">
      <w:start w:val="1"/>
      <w:numFmt w:val="decimal"/>
      <w:lvlText w:val="%4."/>
      <w:lvlJc w:val="left"/>
      <w:pPr>
        <w:ind w:left="2738" w:hanging="360"/>
      </w:pPr>
    </w:lvl>
    <w:lvl w:ilvl="4" w:tplc="040C0019" w:tentative="1">
      <w:start w:val="1"/>
      <w:numFmt w:val="lowerLetter"/>
      <w:lvlText w:val="%5."/>
      <w:lvlJc w:val="left"/>
      <w:pPr>
        <w:ind w:left="3458" w:hanging="360"/>
      </w:pPr>
    </w:lvl>
    <w:lvl w:ilvl="5" w:tplc="040C001B" w:tentative="1">
      <w:start w:val="1"/>
      <w:numFmt w:val="lowerRoman"/>
      <w:lvlText w:val="%6."/>
      <w:lvlJc w:val="right"/>
      <w:pPr>
        <w:ind w:left="4178" w:hanging="180"/>
      </w:pPr>
    </w:lvl>
    <w:lvl w:ilvl="6" w:tplc="040C000F" w:tentative="1">
      <w:start w:val="1"/>
      <w:numFmt w:val="decimal"/>
      <w:lvlText w:val="%7."/>
      <w:lvlJc w:val="left"/>
      <w:pPr>
        <w:ind w:left="4898" w:hanging="360"/>
      </w:pPr>
    </w:lvl>
    <w:lvl w:ilvl="7" w:tplc="040C0019" w:tentative="1">
      <w:start w:val="1"/>
      <w:numFmt w:val="lowerLetter"/>
      <w:lvlText w:val="%8."/>
      <w:lvlJc w:val="left"/>
      <w:pPr>
        <w:ind w:left="5618" w:hanging="360"/>
      </w:pPr>
    </w:lvl>
    <w:lvl w:ilvl="8" w:tplc="040C001B" w:tentative="1">
      <w:start w:val="1"/>
      <w:numFmt w:val="lowerRoman"/>
      <w:lvlText w:val="%9."/>
      <w:lvlJc w:val="right"/>
      <w:pPr>
        <w:ind w:left="6338" w:hanging="180"/>
      </w:pPr>
    </w:lvl>
  </w:abstractNum>
  <w:num w:numId="1">
    <w:abstractNumId w:val="2"/>
  </w:num>
  <w:num w:numId="2">
    <w:abstractNumId w:val="8"/>
  </w:num>
  <w:num w:numId="3">
    <w:abstractNumId w:val="5"/>
  </w:num>
  <w:num w:numId="4">
    <w:abstractNumId w:val="6"/>
  </w:num>
  <w:num w:numId="5">
    <w:abstractNumId w:val="11"/>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0"/>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58D"/>
    <w:rsid w:val="0000389C"/>
    <w:rsid w:val="00003AD1"/>
    <w:rsid w:val="000040E8"/>
    <w:rsid w:val="00007194"/>
    <w:rsid w:val="000325EA"/>
    <w:rsid w:val="00035061"/>
    <w:rsid w:val="00037FA9"/>
    <w:rsid w:val="00043216"/>
    <w:rsid w:val="00055DFB"/>
    <w:rsid w:val="0005799F"/>
    <w:rsid w:val="00065BBB"/>
    <w:rsid w:val="00065E7D"/>
    <w:rsid w:val="00070E9F"/>
    <w:rsid w:val="000716FF"/>
    <w:rsid w:val="0007283F"/>
    <w:rsid w:val="000756FB"/>
    <w:rsid w:val="00080D94"/>
    <w:rsid w:val="000A605F"/>
    <w:rsid w:val="000B2AE8"/>
    <w:rsid w:val="000C2F89"/>
    <w:rsid w:val="000C3D7C"/>
    <w:rsid w:val="000D6F13"/>
    <w:rsid w:val="000D7E74"/>
    <w:rsid w:val="000E4A1B"/>
    <w:rsid w:val="000F740E"/>
    <w:rsid w:val="001005C4"/>
    <w:rsid w:val="00101C5A"/>
    <w:rsid w:val="0010287E"/>
    <w:rsid w:val="00103C4E"/>
    <w:rsid w:val="001047DA"/>
    <w:rsid w:val="00104C49"/>
    <w:rsid w:val="00106C95"/>
    <w:rsid w:val="001202B3"/>
    <w:rsid w:val="00127E0E"/>
    <w:rsid w:val="001301D7"/>
    <w:rsid w:val="0013460F"/>
    <w:rsid w:val="001417A1"/>
    <w:rsid w:val="00145B90"/>
    <w:rsid w:val="00151FC8"/>
    <w:rsid w:val="001674D1"/>
    <w:rsid w:val="0017663B"/>
    <w:rsid w:val="00177122"/>
    <w:rsid w:val="001801FA"/>
    <w:rsid w:val="00182136"/>
    <w:rsid w:val="00183896"/>
    <w:rsid w:val="00184FBB"/>
    <w:rsid w:val="00186FCE"/>
    <w:rsid w:val="00190F8D"/>
    <w:rsid w:val="0019694C"/>
    <w:rsid w:val="001A0BFA"/>
    <w:rsid w:val="001A1981"/>
    <w:rsid w:val="001A3BA5"/>
    <w:rsid w:val="001B3598"/>
    <w:rsid w:val="001B54D4"/>
    <w:rsid w:val="001D3213"/>
    <w:rsid w:val="001D3685"/>
    <w:rsid w:val="001E43AD"/>
    <w:rsid w:val="001E7A3B"/>
    <w:rsid w:val="001F4401"/>
    <w:rsid w:val="00202E50"/>
    <w:rsid w:val="0020468F"/>
    <w:rsid w:val="002063C4"/>
    <w:rsid w:val="002127DF"/>
    <w:rsid w:val="002172EE"/>
    <w:rsid w:val="002174B9"/>
    <w:rsid w:val="0021750D"/>
    <w:rsid w:val="00217F46"/>
    <w:rsid w:val="00224982"/>
    <w:rsid w:val="00227998"/>
    <w:rsid w:val="002406DF"/>
    <w:rsid w:val="002453D0"/>
    <w:rsid w:val="00245407"/>
    <w:rsid w:val="002500F2"/>
    <w:rsid w:val="002522A3"/>
    <w:rsid w:val="002531FA"/>
    <w:rsid w:val="00253F2F"/>
    <w:rsid w:val="00253FAC"/>
    <w:rsid w:val="00264CCB"/>
    <w:rsid w:val="002805A9"/>
    <w:rsid w:val="00280A5E"/>
    <w:rsid w:val="00292CA1"/>
    <w:rsid w:val="00294A4D"/>
    <w:rsid w:val="00296CE5"/>
    <w:rsid w:val="00296CF5"/>
    <w:rsid w:val="002A1726"/>
    <w:rsid w:val="002A4413"/>
    <w:rsid w:val="002A6C85"/>
    <w:rsid w:val="002B2D40"/>
    <w:rsid w:val="002B4174"/>
    <w:rsid w:val="002C0F46"/>
    <w:rsid w:val="002C14A9"/>
    <w:rsid w:val="002C1DFA"/>
    <w:rsid w:val="002C2179"/>
    <w:rsid w:val="002C46AD"/>
    <w:rsid w:val="002C5209"/>
    <w:rsid w:val="002D02D3"/>
    <w:rsid w:val="002D1810"/>
    <w:rsid w:val="002D323F"/>
    <w:rsid w:val="002D38DC"/>
    <w:rsid w:val="002D7CB0"/>
    <w:rsid w:val="002D7CF4"/>
    <w:rsid w:val="002E23D7"/>
    <w:rsid w:val="002E6C07"/>
    <w:rsid w:val="002E768C"/>
    <w:rsid w:val="002F1676"/>
    <w:rsid w:val="002F3DE4"/>
    <w:rsid w:val="002F7C08"/>
    <w:rsid w:val="00317F4D"/>
    <w:rsid w:val="00334B06"/>
    <w:rsid w:val="00336EA3"/>
    <w:rsid w:val="00360448"/>
    <w:rsid w:val="003809C8"/>
    <w:rsid w:val="00393277"/>
    <w:rsid w:val="003A08FD"/>
    <w:rsid w:val="003A517D"/>
    <w:rsid w:val="003B010C"/>
    <w:rsid w:val="003B0381"/>
    <w:rsid w:val="003B0A35"/>
    <w:rsid w:val="003B1996"/>
    <w:rsid w:val="003C006B"/>
    <w:rsid w:val="003E23A5"/>
    <w:rsid w:val="003E29D8"/>
    <w:rsid w:val="003F3F1B"/>
    <w:rsid w:val="003F5513"/>
    <w:rsid w:val="003F605A"/>
    <w:rsid w:val="00404C5F"/>
    <w:rsid w:val="00413DBC"/>
    <w:rsid w:val="00415BCF"/>
    <w:rsid w:val="00422666"/>
    <w:rsid w:val="004241AE"/>
    <w:rsid w:val="004261E3"/>
    <w:rsid w:val="004265C4"/>
    <w:rsid w:val="00426B91"/>
    <w:rsid w:val="00427266"/>
    <w:rsid w:val="00433937"/>
    <w:rsid w:val="00440CE7"/>
    <w:rsid w:val="00441223"/>
    <w:rsid w:val="00471428"/>
    <w:rsid w:val="0047212D"/>
    <w:rsid w:val="004756E5"/>
    <w:rsid w:val="00475E69"/>
    <w:rsid w:val="00477232"/>
    <w:rsid w:val="004802A8"/>
    <w:rsid w:val="004806B2"/>
    <w:rsid w:val="00484FA2"/>
    <w:rsid w:val="00491B5B"/>
    <w:rsid w:val="00492508"/>
    <w:rsid w:val="00495E1D"/>
    <w:rsid w:val="004978FB"/>
    <w:rsid w:val="004A2712"/>
    <w:rsid w:val="004A483E"/>
    <w:rsid w:val="004A54DA"/>
    <w:rsid w:val="004A6959"/>
    <w:rsid w:val="004B158F"/>
    <w:rsid w:val="004B1CD0"/>
    <w:rsid w:val="004B3028"/>
    <w:rsid w:val="004C6593"/>
    <w:rsid w:val="004D4E96"/>
    <w:rsid w:val="004E0B55"/>
    <w:rsid w:val="004E0CF1"/>
    <w:rsid w:val="004E1971"/>
    <w:rsid w:val="004E1AD7"/>
    <w:rsid w:val="004F2CF7"/>
    <w:rsid w:val="004F7821"/>
    <w:rsid w:val="00503273"/>
    <w:rsid w:val="00505CC4"/>
    <w:rsid w:val="005179AA"/>
    <w:rsid w:val="0052490C"/>
    <w:rsid w:val="005322F4"/>
    <w:rsid w:val="005328B4"/>
    <w:rsid w:val="00542394"/>
    <w:rsid w:val="005468E5"/>
    <w:rsid w:val="00555421"/>
    <w:rsid w:val="00556C9E"/>
    <w:rsid w:val="00557EBC"/>
    <w:rsid w:val="0056226E"/>
    <w:rsid w:val="00566CA2"/>
    <w:rsid w:val="00574624"/>
    <w:rsid w:val="005764E6"/>
    <w:rsid w:val="005770E3"/>
    <w:rsid w:val="0059356F"/>
    <w:rsid w:val="005943DD"/>
    <w:rsid w:val="00596DC5"/>
    <w:rsid w:val="005A0606"/>
    <w:rsid w:val="005A3C72"/>
    <w:rsid w:val="005A5897"/>
    <w:rsid w:val="005A66B6"/>
    <w:rsid w:val="005B46BD"/>
    <w:rsid w:val="005B4BE1"/>
    <w:rsid w:val="005B5AF7"/>
    <w:rsid w:val="005C0DDB"/>
    <w:rsid w:val="005C20A7"/>
    <w:rsid w:val="005C4108"/>
    <w:rsid w:val="005C59E8"/>
    <w:rsid w:val="005D765C"/>
    <w:rsid w:val="005E1F3A"/>
    <w:rsid w:val="005E2498"/>
    <w:rsid w:val="005E733D"/>
    <w:rsid w:val="005E7B5B"/>
    <w:rsid w:val="006034B6"/>
    <w:rsid w:val="00607FEA"/>
    <w:rsid w:val="006163E9"/>
    <w:rsid w:val="00617F4F"/>
    <w:rsid w:val="006354B2"/>
    <w:rsid w:val="00640C91"/>
    <w:rsid w:val="00641A14"/>
    <w:rsid w:val="00642CFD"/>
    <w:rsid w:val="006475B4"/>
    <w:rsid w:val="00652663"/>
    <w:rsid w:val="00653F3B"/>
    <w:rsid w:val="00661E83"/>
    <w:rsid w:val="00664778"/>
    <w:rsid w:val="006648E7"/>
    <w:rsid w:val="0066756D"/>
    <w:rsid w:val="00670E70"/>
    <w:rsid w:val="006712D3"/>
    <w:rsid w:val="006715EC"/>
    <w:rsid w:val="00671B64"/>
    <w:rsid w:val="0068039D"/>
    <w:rsid w:val="00682165"/>
    <w:rsid w:val="006912A8"/>
    <w:rsid w:val="006A6B85"/>
    <w:rsid w:val="006B392D"/>
    <w:rsid w:val="006B49C8"/>
    <w:rsid w:val="006B7BDA"/>
    <w:rsid w:val="006D641E"/>
    <w:rsid w:val="006E1092"/>
    <w:rsid w:val="006E2E08"/>
    <w:rsid w:val="006E758A"/>
    <w:rsid w:val="006F5E4F"/>
    <w:rsid w:val="00701288"/>
    <w:rsid w:val="00704AA0"/>
    <w:rsid w:val="00705D52"/>
    <w:rsid w:val="00713ABE"/>
    <w:rsid w:val="00721A70"/>
    <w:rsid w:val="00730EF9"/>
    <w:rsid w:val="007344DE"/>
    <w:rsid w:val="00746758"/>
    <w:rsid w:val="00752DB2"/>
    <w:rsid w:val="00755054"/>
    <w:rsid w:val="00755520"/>
    <w:rsid w:val="007562B3"/>
    <w:rsid w:val="00765DC4"/>
    <w:rsid w:val="007668D2"/>
    <w:rsid w:val="0077137D"/>
    <w:rsid w:val="007771E4"/>
    <w:rsid w:val="00780567"/>
    <w:rsid w:val="00782357"/>
    <w:rsid w:val="007873F1"/>
    <w:rsid w:val="00787631"/>
    <w:rsid w:val="007876C2"/>
    <w:rsid w:val="0079017E"/>
    <w:rsid w:val="00790E85"/>
    <w:rsid w:val="00791975"/>
    <w:rsid w:val="00791F56"/>
    <w:rsid w:val="007A6DB8"/>
    <w:rsid w:val="007A7BC9"/>
    <w:rsid w:val="007B0635"/>
    <w:rsid w:val="007B1919"/>
    <w:rsid w:val="007C531B"/>
    <w:rsid w:val="007C5768"/>
    <w:rsid w:val="007D3697"/>
    <w:rsid w:val="007D7E05"/>
    <w:rsid w:val="007E133F"/>
    <w:rsid w:val="007E30FA"/>
    <w:rsid w:val="007E37C1"/>
    <w:rsid w:val="007F0AD5"/>
    <w:rsid w:val="007F1AEF"/>
    <w:rsid w:val="007F4F0F"/>
    <w:rsid w:val="008128BF"/>
    <w:rsid w:val="00820C18"/>
    <w:rsid w:val="00821F92"/>
    <w:rsid w:val="00822DF6"/>
    <w:rsid w:val="00823B94"/>
    <w:rsid w:val="00826FE8"/>
    <w:rsid w:val="00844104"/>
    <w:rsid w:val="00845BC5"/>
    <w:rsid w:val="00846A06"/>
    <w:rsid w:val="00853629"/>
    <w:rsid w:val="0088222B"/>
    <w:rsid w:val="00890F9B"/>
    <w:rsid w:val="0089395C"/>
    <w:rsid w:val="008944D9"/>
    <w:rsid w:val="008A1386"/>
    <w:rsid w:val="008B38F0"/>
    <w:rsid w:val="008B7724"/>
    <w:rsid w:val="008D65D0"/>
    <w:rsid w:val="008E2D3A"/>
    <w:rsid w:val="008E7BE5"/>
    <w:rsid w:val="009072DB"/>
    <w:rsid w:val="00922ADB"/>
    <w:rsid w:val="0092665E"/>
    <w:rsid w:val="00951E18"/>
    <w:rsid w:val="009523F4"/>
    <w:rsid w:val="00961729"/>
    <w:rsid w:val="0096483F"/>
    <w:rsid w:val="00974D24"/>
    <w:rsid w:val="0099573A"/>
    <w:rsid w:val="009A16EF"/>
    <w:rsid w:val="009A5072"/>
    <w:rsid w:val="009A52A9"/>
    <w:rsid w:val="009B0ED0"/>
    <w:rsid w:val="009B339E"/>
    <w:rsid w:val="009B5651"/>
    <w:rsid w:val="009D2FE9"/>
    <w:rsid w:val="009D3E2C"/>
    <w:rsid w:val="009D50C5"/>
    <w:rsid w:val="009F16D1"/>
    <w:rsid w:val="009F5F8F"/>
    <w:rsid w:val="00A1169B"/>
    <w:rsid w:val="00A2058D"/>
    <w:rsid w:val="00A27F0F"/>
    <w:rsid w:val="00A302E4"/>
    <w:rsid w:val="00A307B2"/>
    <w:rsid w:val="00A32DF7"/>
    <w:rsid w:val="00A341F9"/>
    <w:rsid w:val="00A36D5D"/>
    <w:rsid w:val="00A4345D"/>
    <w:rsid w:val="00A50AE8"/>
    <w:rsid w:val="00A54B11"/>
    <w:rsid w:val="00A64E0F"/>
    <w:rsid w:val="00A654AD"/>
    <w:rsid w:val="00A65A4A"/>
    <w:rsid w:val="00A7046D"/>
    <w:rsid w:val="00A716ED"/>
    <w:rsid w:val="00A76681"/>
    <w:rsid w:val="00A80276"/>
    <w:rsid w:val="00A8085E"/>
    <w:rsid w:val="00A85CB2"/>
    <w:rsid w:val="00A86856"/>
    <w:rsid w:val="00AA0F53"/>
    <w:rsid w:val="00AA161A"/>
    <w:rsid w:val="00AA7576"/>
    <w:rsid w:val="00AB04D4"/>
    <w:rsid w:val="00AC2363"/>
    <w:rsid w:val="00AD0F50"/>
    <w:rsid w:val="00AD4ED3"/>
    <w:rsid w:val="00AD567B"/>
    <w:rsid w:val="00AD6E54"/>
    <w:rsid w:val="00AF146F"/>
    <w:rsid w:val="00AF4787"/>
    <w:rsid w:val="00AF649C"/>
    <w:rsid w:val="00AF7E84"/>
    <w:rsid w:val="00B07FC8"/>
    <w:rsid w:val="00B10B60"/>
    <w:rsid w:val="00B1148B"/>
    <w:rsid w:val="00B12137"/>
    <w:rsid w:val="00B403E7"/>
    <w:rsid w:val="00B5152F"/>
    <w:rsid w:val="00B51D4F"/>
    <w:rsid w:val="00B61506"/>
    <w:rsid w:val="00B70259"/>
    <w:rsid w:val="00B845AA"/>
    <w:rsid w:val="00B8538B"/>
    <w:rsid w:val="00B86E94"/>
    <w:rsid w:val="00B92E4B"/>
    <w:rsid w:val="00B97979"/>
    <w:rsid w:val="00BA0E90"/>
    <w:rsid w:val="00BA2AEF"/>
    <w:rsid w:val="00BA3088"/>
    <w:rsid w:val="00BA3E2F"/>
    <w:rsid w:val="00BA6DDB"/>
    <w:rsid w:val="00BB06F6"/>
    <w:rsid w:val="00BB25BE"/>
    <w:rsid w:val="00BB28BA"/>
    <w:rsid w:val="00BB31A9"/>
    <w:rsid w:val="00BB4E01"/>
    <w:rsid w:val="00BB555C"/>
    <w:rsid w:val="00BB7058"/>
    <w:rsid w:val="00BB73A8"/>
    <w:rsid w:val="00BB79D3"/>
    <w:rsid w:val="00BD2620"/>
    <w:rsid w:val="00BD451D"/>
    <w:rsid w:val="00BE2141"/>
    <w:rsid w:val="00BF194E"/>
    <w:rsid w:val="00BF1A32"/>
    <w:rsid w:val="00BF3193"/>
    <w:rsid w:val="00BF6EE6"/>
    <w:rsid w:val="00BF7515"/>
    <w:rsid w:val="00C03CAE"/>
    <w:rsid w:val="00C03D74"/>
    <w:rsid w:val="00C05193"/>
    <w:rsid w:val="00C058E2"/>
    <w:rsid w:val="00C23FE8"/>
    <w:rsid w:val="00C30A23"/>
    <w:rsid w:val="00C41324"/>
    <w:rsid w:val="00C435F9"/>
    <w:rsid w:val="00C4646B"/>
    <w:rsid w:val="00C47449"/>
    <w:rsid w:val="00C51CA3"/>
    <w:rsid w:val="00C64702"/>
    <w:rsid w:val="00C72B93"/>
    <w:rsid w:val="00C76464"/>
    <w:rsid w:val="00C856C0"/>
    <w:rsid w:val="00C937ED"/>
    <w:rsid w:val="00C9424E"/>
    <w:rsid w:val="00CA44DC"/>
    <w:rsid w:val="00CA5847"/>
    <w:rsid w:val="00CC1411"/>
    <w:rsid w:val="00CD54E8"/>
    <w:rsid w:val="00CD6A9B"/>
    <w:rsid w:val="00CF77E6"/>
    <w:rsid w:val="00D07519"/>
    <w:rsid w:val="00D315F1"/>
    <w:rsid w:val="00D32A55"/>
    <w:rsid w:val="00D47ED4"/>
    <w:rsid w:val="00D62B1F"/>
    <w:rsid w:val="00D64CDB"/>
    <w:rsid w:val="00D722D4"/>
    <w:rsid w:val="00D725CC"/>
    <w:rsid w:val="00D73F64"/>
    <w:rsid w:val="00D80D40"/>
    <w:rsid w:val="00D83A16"/>
    <w:rsid w:val="00D92C37"/>
    <w:rsid w:val="00DA2514"/>
    <w:rsid w:val="00DA2F2B"/>
    <w:rsid w:val="00DA74CD"/>
    <w:rsid w:val="00DB205D"/>
    <w:rsid w:val="00DB5C3D"/>
    <w:rsid w:val="00DC0419"/>
    <w:rsid w:val="00DC05ED"/>
    <w:rsid w:val="00DC0E49"/>
    <w:rsid w:val="00DD0335"/>
    <w:rsid w:val="00DD56B7"/>
    <w:rsid w:val="00DE03A2"/>
    <w:rsid w:val="00DE0615"/>
    <w:rsid w:val="00DE069B"/>
    <w:rsid w:val="00DE7248"/>
    <w:rsid w:val="00DF171C"/>
    <w:rsid w:val="00DF5D23"/>
    <w:rsid w:val="00E21C5F"/>
    <w:rsid w:val="00E2248E"/>
    <w:rsid w:val="00E2701D"/>
    <w:rsid w:val="00E35EF0"/>
    <w:rsid w:val="00E42308"/>
    <w:rsid w:val="00E65674"/>
    <w:rsid w:val="00E670DB"/>
    <w:rsid w:val="00E70994"/>
    <w:rsid w:val="00E71923"/>
    <w:rsid w:val="00E777C5"/>
    <w:rsid w:val="00E8130C"/>
    <w:rsid w:val="00E83D0D"/>
    <w:rsid w:val="00E85850"/>
    <w:rsid w:val="00E91904"/>
    <w:rsid w:val="00E92293"/>
    <w:rsid w:val="00E931CB"/>
    <w:rsid w:val="00EC738E"/>
    <w:rsid w:val="00ED56C4"/>
    <w:rsid w:val="00EF2F40"/>
    <w:rsid w:val="00EF4DBB"/>
    <w:rsid w:val="00EF6DDB"/>
    <w:rsid w:val="00F00C9E"/>
    <w:rsid w:val="00F04C45"/>
    <w:rsid w:val="00F04DFC"/>
    <w:rsid w:val="00F14A3D"/>
    <w:rsid w:val="00F17CDF"/>
    <w:rsid w:val="00F206FC"/>
    <w:rsid w:val="00F21EFF"/>
    <w:rsid w:val="00F23C59"/>
    <w:rsid w:val="00F25C3F"/>
    <w:rsid w:val="00F449BC"/>
    <w:rsid w:val="00F45182"/>
    <w:rsid w:val="00F561A6"/>
    <w:rsid w:val="00F57774"/>
    <w:rsid w:val="00F65F41"/>
    <w:rsid w:val="00F66582"/>
    <w:rsid w:val="00F75360"/>
    <w:rsid w:val="00F84EEC"/>
    <w:rsid w:val="00F85251"/>
    <w:rsid w:val="00F8658E"/>
    <w:rsid w:val="00F8699F"/>
    <w:rsid w:val="00F91541"/>
    <w:rsid w:val="00F95681"/>
    <w:rsid w:val="00F971EF"/>
    <w:rsid w:val="00FA47EA"/>
    <w:rsid w:val="00FA70F9"/>
    <w:rsid w:val="00FB196E"/>
    <w:rsid w:val="00FB6F9B"/>
    <w:rsid w:val="00FC1F1C"/>
    <w:rsid w:val="00FD326F"/>
    <w:rsid w:val="00FF1D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44CF42"/>
  <w15:docId w15:val="{C7BC3884-46D5-4B75-978F-655DAEAE2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41F9"/>
    <w:rPr>
      <w:sz w:val="24"/>
      <w:szCs w:val="24"/>
    </w:rPr>
  </w:style>
  <w:style w:type="paragraph" w:styleId="Titre1">
    <w:name w:val="heading 1"/>
    <w:aliases w:val="H1,Heading 1a,051,chapitre,chapter,Section,Headnum 1,Titre 11,t1.T1.Titre 1,t1,Contrat 1,h1,t1.T1,H,GSA1,Titre 1:,Degré 1,t,Level 1 Topic Heading,h11,h12,h13,h111,h121,H11,h14,H12,h15,Activité,Domaine,Domaine1,ActivitÈ,Domaine2,Domaine3,co"/>
    <w:basedOn w:val="Normal"/>
    <w:next w:val="Normal"/>
    <w:qFormat/>
    <w:rsid w:val="00A2058D"/>
    <w:pPr>
      <w:keepNext/>
      <w:spacing w:before="240" w:after="240"/>
      <w:outlineLvl w:val="0"/>
    </w:pPr>
    <w:rPr>
      <w:rFonts w:ascii="Arial" w:hAnsi="Arial"/>
      <w:b/>
      <w:bCs/>
      <w:sz w:val="20"/>
      <w:szCs w:val="20"/>
      <w:u w:val="single"/>
    </w:rPr>
  </w:style>
  <w:style w:type="paragraph" w:styleId="Titre2">
    <w:name w:val="heading 2"/>
    <w:aliases w:val="numéroté  1.1.,H2,Headnum 2,Contrat 2,Ctt,paragraphe,Major,H21,H22,H211,t2,Titre 2 SQ,T2,Titre 2 jbl,InterTitre,h2,Titre 2 - RAO,Lev 2,2 headline,h,pc plus heading2,Titre 2',Titre 3 V2,Titre 2bis,nul,Titre 2bis1,nul1,orderpara1,Titre 2 ALD,Fab-2"/>
    <w:basedOn w:val="Normal"/>
    <w:next w:val="Normal"/>
    <w:link w:val="Titre2Car"/>
    <w:semiHidden/>
    <w:unhideWhenUsed/>
    <w:qFormat/>
    <w:rsid w:val="00961729"/>
    <w:pPr>
      <w:tabs>
        <w:tab w:val="num" w:pos="576"/>
      </w:tabs>
      <w:ind w:left="576" w:hanging="576"/>
      <w:jc w:val="both"/>
      <w:outlineLvl w:val="1"/>
    </w:pPr>
    <w:rPr>
      <w:rFonts w:ascii="Arial" w:hAnsi="Arial"/>
      <w:sz w:val="20"/>
      <w:szCs w:val="20"/>
    </w:rPr>
  </w:style>
  <w:style w:type="paragraph" w:styleId="Titre3">
    <w:name w:val="heading 3"/>
    <w:aliases w:val="numéroté  1.1.1,Headnum 3,Heading 3A,h3,Titre3,subhead 2,2h,H3,l3,3,3rd level,Sub Heading,Headig3,Titre 1.11,t3,Contrat 3,Titre 3 SQ,Titre 3 SQ1,Titre 3 SQ2,Titre 3 SQ3,Titre 3 SQ4,Titre 3 SQ5,Titre 3 SQ6,Titre 3 SQ7,Titre 31,t3.T3,Titre 3+,CT,T"/>
    <w:basedOn w:val="Normal"/>
    <w:next w:val="Normal"/>
    <w:link w:val="Titre3Car"/>
    <w:semiHidden/>
    <w:unhideWhenUsed/>
    <w:qFormat/>
    <w:rsid w:val="00961729"/>
    <w:pPr>
      <w:tabs>
        <w:tab w:val="num" w:pos="720"/>
      </w:tabs>
      <w:ind w:left="720" w:hanging="720"/>
      <w:outlineLvl w:val="2"/>
    </w:pPr>
    <w:rPr>
      <w:noProof/>
      <w:szCs w:val="20"/>
    </w:rPr>
  </w:style>
  <w:style w:type="paragraph" w:styleId="Titre4">
    <w:name w:val="heading 4"/>
    <w:basedOn w:val="Normal"/>
    <w:next w:val="Normal"/>
    <w:link w:val="Titre4Car"/>
    <w:semiHidden/>
    <w:unhideWhenUsed/>
    <w:qFormat/>
    <w:rsid w:val="00845BC5"/>
    <w:pPr>
      <w:keepNext/>
      <w:spacing w:before="240" w:after="60"/>
      <w:ind w:left="864" w:hanging="144"/>
      <w:outlineLvl w:val="3"/>
    </w:pPr>
    <w:rPr>
      <w:rFonts w:ascii="Calibri" w:hAnsi="Calibri"/>
      <w:b/>
      <w:bCs/>
      <w:sz w:val="28"/>
      <w:szCs w:val="28"/>
    </w:rPr>
  </w:style>
  <w:style w:type="paragraph" w:styleId="Titre5">
    <w:name w:val="heading 5"/>
    <w:basedOn w:val="Normal"/>
    <w:next w:val="Normal"/>
    <w:link w:val="Titre5Car"/>
    <w:semiHidden/>
    <w:unhideWhenUsed/>
    <w:qFormat/>
    <w:rsid w:val="00845BC5"/>
    <w:pPr>
      <w:spacing w:before="240" w:after="60"/>
      <w:ind w:left="1008" w:hanging="432"/>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845BC5"/>
    <w:pPr>
      <w:spacing w:before="240" w:after="60"/>
      <w:ind w:left="1152" w:hanging="432"/>
      <w:outlineLvl w:val="5"/>
    </w:pPr>
    <w:rPr>
      <w:rFonts w:ascii="Calibri" w:hAnsi="Calibri"/>
      <w:b/>
      <w:bCs/>
      <w:sz w:val="22"/>
      <w:szCs w:val="22"/>
    </w:rPr>
  </w:style>
  <w:style w:type="paragraph" w:styleId="Titre7">
    <w:name w:val="heading 7"/>
    <w:basedOn w:val="Normal"/>
    <w:next w:val="Normal"/>
    <w:link w:val="Titre7Car"/>
    <w:semiHidden/>
    <w:unhideWhenUsed/>
    <w:qFormat/>
    <w:rsid w:val="00845BC5"/>
    <w:pPr>
      <w:spacing w:before="240" w:after="60"/>
      <w:ind w:left="1296" w:hanging="288"/>
      <w:outlineLvl w:val="6"/>
    </w:pPr>
    <w:rPr>
      <w:rFonts w:ascii="Calibri" w:hAnsi="Calibri"/>
    </w:rPr>
  </w:style>
  <w:style w:type="paragraph" w:styleId="Titre8">
    <w:name w:val="heading 8"/>
    <w:basedOn w:val="Normal"/>
    <w:next w:val="Normal"/>
    <w:link w:val="Titre8Car"/>
    <w:semiHidden/>
    <w:unhideWhenUsed/>
    <w:qFormat/>
    <w:rsid w:val="00845BC5"/>
    <w:pPr>
      <w:spacing w:before="240" w:after="60"/>
      <w:ind w:left="1440" w:hanging="432"/>
      <w:outlineLvl w:val="7"/>
    </w:pPr>
    <w:rPr>
      <w:rFonts w:ascii="Calibri" w:hAnsi="Calibri"/>
      <w:i/>
      <w:iCs/>
    </w:rPr>
  </w:style>
  <w:style w:type="paragraph" w:styleId="Titre9">
    <w:name w:val="heading 9"/>
    <w:basedOn w:val="Normal"/>
    <w:next w:val="Normal"/>
    <w:link w:val="Titre9Car"/>
    <w:semiHidden/>
    <w:unhideWhenUsed/>
    <w:qFormat/>
    <w:rsid w:val="00845BC5"/>
    <w:pPr>
      <w:spacing w:before="240" w:after="60"/>
      <w:ind w:left="1584" w:hanging="144"/>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A2058D"/>
    <w:pPr>
      <w:widowControl w:val="0"/>
      <w:tabs>
        <w:tab w:val="center" w:pos="4819"/>
        <w:tab w:val="right" w:pos="9071"/>
      </w:tabs>
    </w:pPr>
    <w:rPr>
      <w:rFonts w:ascii="Arial" w:hAnsi="Arial"/>
      <w:sz w:val="20"/>
      <w:szCs w:val="20"/>
    </w:rPr>
  </w:style>
  <w:style w:type="paragraph" w:customStyle="1" w:styleId="Annexetitre1">
    <w:name w:val="Annexe titre 1"/>
    <w:basedOn w:val="Normal"/>
    <w:rsid w:val="00A2058D"/>
    <w:pPr>
      <w:widowControl w:val="0"/>
      <w:tabs>
        <w:tab w:val="left" w:pos="-2410"/>
        <w:tab w:val="left" w:pos="709"/>
      </w:tabs>
      <w:ind w:left="1134" w:right="851"/>
      <w:jc w:val="center"/>
    </w:pPr>
    <w:rPr>
      <w:rFonts w:ascii="Arial" w:hAnsi="Arial"/>
      <w:b/>
      <w:sz w:val="20"/>
      <w:szCs w:val="20"/>
    </w:rPr>
  </w:style>
  <w:style w:type="paragraph" w:customStyle="1" w:styleId="TexteBloc">
    <w:name w:val="Texte Bloc"/>
    <w:basedOn w:val="Normal"/>
    <w:rsid w:val="00A2058D"/>
    <w:rPr>
      <w:rFonts w:ascii="Arial" w:hAnsi="Arial"/>
      <w:color w:val="000000"/>
      <w:sz w:val="22"/>
      <w:szCs w:val="20"/>
    </w:rPr>
  </w:style>
  <w:style w:type="paragraph" w:customStyle="1" w:styleId="CarCarCar">
    <w:name w:val="Car Car Car"/>
    <w:basedOn w:val="Normal"/>
    <w:rsid w:val="00A2058D"/>
    <w:pPr>
      <w:spacing w:before="240" w:after="400"/>
    </w:pPr>
    <w:rPr>
      <w:rFonts w:ascii="Arial" w:hAnsi="Arial" w:cs="Verdana"/>
      <w:b/>
      <w:u w:val="single"/>
      <w:lang w:val="nl-BE" w:eastAsia="en-US"/>
    </w:rPr>
  </w:style>
  <w:style w:type="table" w:styleId="Grilledutableau">
    <w:name w:val="Table Grid"/>
    <w:basedOn w:val="TableauNormal"/>
    <w:rsid w:val="00A2058D"/>
    <w:pPr>
      <w:spacing w:line="280" w:lineRule="atLeast"/>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rsid w:val="00A2058D"/>
    <w:rPr>
      <w:rFonts w:ascii="Arial" w:hAnsi="Arial" w:cs="Verdana"/>
      <w:b/>
      <w:sz w:val="24"/>
      <w:szCs w:val="24"/>
      <w:u w:val="single"/>
      <w:lang w:val="nl-BE" w:eastAsia="en-US" w:bidi="ar-SA"/>
    </w:rPr>
  </w:style>
  <w:style w:type="character" w:customStyle="1" w:styleId="normaltext2">
    <w:name w:val="normaltext2"/>
    <w:rsid w:val="00A2058D"/>
    <w:rPr>
      <w:rFonts w:ascii="Arial" w:hAnsi="Arial" w:cs="Verdana"/>
      <w:b w:val="0"/>
      <w:bCs w:val="0"/>
      <w:sz w:val="24"/>
      <w:szCs w:val="24"/>
      <w:u w:val="single"/>
      <w:lang w:val="nl-BE" w:eastAsia="en-US" w:bidi="ar-SA"/>
    </w:rPr>
  </w:style>
  <w:style w:type="character" w:styleId="Lienhypertexte">
    <w:name w:val="Hyperlink"/>
    <w:rsid w:val="00A2058D"/>
    <w:rPr>
      <w:rFonts w:ascii="Arial" w:hAnsi="Arial" w:cs="Verdana"/>
      <w:b/>
      <w:strike w:val="0"/>
      <w:dstrike w:val="0"/>
      <w:color w:val="333333"/>
      <w:sz w:val="24"/>
      <w:szCs w:val="24"/>
      <w:u w:val="none"/>
      <w:effect w:val="none"/>
      <w:shd w:val="clear" w:color="auto" w:fill="auto"/>
      <w:lang w:val="nl-BE" w:eastAsia="en-US" w:bidi="ar-SA"/>
    </w:rPr>
  </w:style>
  <w:style w:type="character" w:customStyle="1" w:styleId="communicator">
    <w:name w:val="communicator"/>
    <w:basedOn w:val="Policepardfaut"/>
    <w:rsid w:val="00A7046D"/>
  </w:style>
  <w:style w:type="character" w:customStyle="1" w:styleId="normaltext">
    <w:name w:val="normaltext"/>
    <w:basedOn w:val="Policepardfaut"/>
    <w:rsid w:val="00A7046D"/>
  </w:style>
  <w:style w:type="paragraph" w:styleId="En-tte">
    <w:name w:val="header"/>
    <w:basedOn w:val="Normal"/>
    <w:rsid w:val="0077137D"/>
    <w:pPr>
      <w:tabs>
        <w:tab w:val="center" w:pos="4536"/>
        <w:tab w:val="right" w:pos="9072"/>
      </w:tabs>
    </w:pPr>
  </w:style>
  <w:style w:type="paragraph" w:styleId="Textedebulles">
    <w:name w:val="Balloon Text"/>
    <w:basedOn w:val="Normal"/>
    <w:link w:val="TextedebullesCar"/>
    <w:rsid w:val="00FD326F"/>
    <w:rPr>
      <w:rFonts w:ascii="Tahoma" w:hAnsi="Tahoma" w:cs="Tahoma"/>
      <w:sz w:val="16"/>
      <w:szCs w:val="16"/>
    </w:rPr>
  </w:style>
  <w:style w:type="character" w:customStyle="1" w:styleId="TextedebullesCar">
    <w:name w:val="Texte de bulles Car"/>
    <w:link w:val="Textedebulles"/>
    <w:rsid w:val="00FD326F"/>
    <w:rPr>
      <w:rFonts w:ascii="Tahoma" w:hAnsi="Tahoma" w:cs="Tahoma"/>
      <w:sz w:val="16"/>
      <w:szCs w:val="16"/>
    </w:rPr>
  </w:style>
  <w:style w:type="paragraph" w:customStyle="1" w:styleId="numericable">
    <w:name w:val="numericable"/>
    <w:basedOn w:val="Normal"/>
    <w:rsid w:val="004A2712"/>
    <w:pPr>
      <w:spacing w:before="120"/>
      <w:jc w:val="both"/>
    </w:pPr>
    <w:rPr>
      <w:rFonts w:ascii="Arial" w:hAnsi="Arial" w:cs="Arial"/>
      <w:sz w:val="20"/>
      <w:szCs w:val="20"/>
    </w:rPr>
  </w:style>
  <w:style w:type="character" w:styleId="Marquedecommentaire">
    <w:name w:val="annotation reference"/>
    <w:rsid w:val="00264CCB"/>
    <w:rPr>
      <w:sz w:val="16"/>
      <w:szCs w:val="16"/>
    </w:rPr>
  </w:style>
  <w:style w:type="paragraph" w:styleId="Commentaire">
    <w:name w:val="annotation text"/>
    <w:basedOn w:val="Normal"/>
    <w:link w:val="CommentaireCar"/>
    <w:rsid w:val="00264CCB"/>
    <w:rPr>
      <w:sz w:val="20"/>
      <w:szCs w:val="20"/>
    </w:rPr>
  </w:style>
  <w:style w:type="character" w:customStyle="1" w:styleId="CommentaireCar">
    <w:name w:val="Commentaire Car"/>
    <w:basedOn w:val="Policepardfaut"/>
    <w:link w:val="Commentaire"/>
    <w:rsid w:val="00264CCB"/>
  </w:style>
  <w:style w:type="paragraph" w:styleId="Objetducommentaire">
    <w:name w:val="annotation subject"/>
    <w:basedOn w:val="Commentaire"/>
    <w:next w:val="Commentaire"/>
    <w:link w:val="ObjetducommentaireCar"/>
    <w:rsid w:val="00264CCB"/>
    <w:rPr>
      <w:b/>
      <w:bCs/>
    </w:rPr>
  </w:style>
  <w:style w:type="character" w:customStyle="1" w:styleId="ObjetducommentaireCar">
    <w:name w:val="Objet du commentaire Car"/>
    <w:link w:val="Objetducommentaire"/>
    <w:rsid w:val="00264CCB"/>
    <w:rPr>
      <w:b/>
      <w:bCs/>
    </w:rPr>
  </w:style>
  <w:style w:type="character" w:customStyle="1" w:styleId="Titre2Car">
    <w:name w:val="Titre 2 Car"/>
    <w:aliases w:val="numéroté  1.1. Car,H2 Car,Headnum 2 Car,Contrat 2 Car,Ctt Car,paragraphe Car,Major Car,H21 Car,H22 Car,H211 Car,t2 Car,Titre 2 SQ Car,T2 Car,Titre 2 jbl Car,InterTitre Car,h2 Car,Titre 2 - RAO Car,Lev 2 Car,2 headline Car,h Car,Titre 2' Car"/>
    <w:link w:val="Titre2"/>
    <w:semiHidden/>
    <w:rsid w:val="00961729"/>
    <w:rPr>
      <w:rFonts w:ascii="Arial" w:hAnsi="Arial"/>
    </w:rPr>
  </w:style>
  <w:style w:type="character" w:customStyle="1" w:styleId="Titre3Car">
    <w:name w:val="Titre 3 Car"/>
    <w:aliases w:val="numéroté  1.1.1 Car,Headnum 3 Car,Heading 3A Car,h3 Car,Titre3 Car,subhead 2 Car,2h Car,H3 Car,l3 Car,3 Car,3rd level Car,Sub Heading Car,Headig3 Car,Titre 1.11 Car,t3 Car,Contrat 3 Car,Titre 3 SQ Car,Titre 3 SQ1 Car,Titre 3 SQ2 Car,CT Car"/>
    <w:link w:val="Titre3"/>
    <w:semiHidden/>
    <w:rsid w:val="00961729"/>
    <w:rPr>
      <w:noProof/>
      <w:sz w:val="24"/>
    </w:rPr>
  </w:style>
  <w:style w:type="character" w:customStyle="1" w:styleId="StyleTitre17ptJustifiCar">
    <w:name w:val="Style Titre 1 + 7 pt Justifié Car"/>
    <w:link w:val="StyleTitre17ptJustifi"/>
    <w:locked/>
    <w:rsid w:val="00961729"/>
    <w:rPr>
      <w:rFonts w:ascii="Arial Gras" w:hAnsi="Arial Gras"/>
      <w:b/>
      <w:bCs/>
      <w:caps/>
      <w:color w:val="FF5900"/>
      <w:kern w:val="28"/>
      <w:sz w:val="14"/>
    </w:rPr>
  </w:style>
  <w:style w:type="paragraph" w:customStyle="1" w:styleId="StyleTitre17ptJustifi">
    <w:name w:val="Style Titre 1 + 7 pt Justifié"/>
    <w:basedOn w:val="Titre1"/>
    <w:link w:val="StyleTitre17ptJustifiCar"/>
    <w:rsid w:val="00961729"/>
    <w:pPr>
      <w:keepLines/>
      <w:tabs>
        <w:tab w:val="num" w:pos="432"/>
        <w:tab w:val="num" w:pos="1440"/>
      </w:tabs>
      <w:spacing w:before="120" w:after="60"/>
      <w:ind w:left="431" w:hanging="431"/>
      <w:jc w:val="both"/>
    </w:pPr>
    <w:rPr>
      <w:rFonts w:ascii="Arial Gras" w:hAnsi="Arial Gras"/>
      <w:caps/>
      <w:color w:val="FF5900"/>
      <w:kern w:val="28"/>
      <w:sz w:val="14"/>
      <w:u w:val="none"/>
    </w:rPr>
  </w:style>
  <w:style w:type="paragraph" w:customStyle="1" w:styleId="Numericable0">
    <w:name w:val="Numericable"/>
    <w:basedOn w:val="Normal"/>
    <w:rsid w:val="00961729"/>
    <w:pPr>
      <w:widowControl w:val="0"/>
      <w:autoSpaceDE w:val="0"/>
      <w:autoSpaceDN w:val="0"/>
      <w:adjustRightInd w:val="0"/>
      <w:spacing w:before="120"/>
      <w:jc w:val="both"/>
    </w:pPr>
    <w:rPr>
      <w:rFonts w:ascii="Arial" w:hAnsi="Arial" w:cs="Arial"/>
      <w:sz w:val="20"/>
      <w:szCs w:val="20"/>
    </w:rPr>
  </w:style>
  <w:style w:type="paragraph" w:customStyle="1" w:styleId="CS">
    <w:name w:val="CS"/>
    <w:basedOn w:val="Normal"/>
    <w:next w:val="Nomduproduit"/>
    <w:semiHidden/>
    <w:rsid w:val="00BB79D3"/>
    <w:pPr>
      <w:spacing w:before="1680"/>
    </w:pPr>
    <w:rPr>
      <w:rFonts w:ascii="Helvetica 35 Thin" w:hAnsi="Helvetica 35 Thin" w:cs="Arial"/>
      <w:color w:val="FF6600"/>
      <w:sz w:val="72"/>
      <w:szCs w:val="72"/>
    </w:rPr>
  </w:style>
  <w:style w:type="paragraph" w:customStyle="1" w:styleId="Nomduproduit">
    <w:name w:val="Nom du produit"/>
    <w:basedOn w:val="Normal"/>
    <w:next w:val="Normal"/>
    <w:semiHidden/>
    <w:rsid w:val="00BB79D3"/>
    <w:pPr>
      <w:spacing w:before="240"/>
    </w:pPr>
    <w:rPr>
      <w:rFonts w:ascii="Helvetica 55 Roman" w:hAnsi="Helvetica 55 Roman"/>
      <w:sz w:val="40"/>
      <w:szCs w:val="20"/>
    </w:rPr>
  </w:style>
  <w:style w:type="paragraph" w:customStyle="1" w:styleId="StyleHelvetica55Roman18ptOrangeJustifi">
    <w:name w:val="Style Helvetica 55 Roman 18 pt Orange Justifié"/>
    <w:basedOn w:val="Normal"/>
    <w:semiHidden/>
    <w:rsid w:val="00BB79D3"/>
    <w:pPr>
      <w:jc w:val="both"/>
    </w:pPr>
    <w:rPr>
      <w:rFonts w:ascii="Helvetica 55 Roman" w:hAnsi="Helvetica 55 Roman"/>
      <w:color w:val="FF6600"/>
      <w:sz w:val="36"/>
      <w:szCs w:val="20"/>
    </w:rPr>
  </w:style>
  <w:style w:type="paragraph" w:customStyle="1" w:styleId="Corpsdetexte3bt3">
    <w:name w:val="Corps de texte 3.bt3"/>
    <w:basedOn w:val="Normal"/>
    <w:semiHidden/>
    <w:rsid w:val="00556C9E"/>
    <w:pPr>
      <w:jc w:val="both"/>
    </w:pPr>
    <w:rPr>
      <w:rFonts w:ascii="Arial" w:hAnsi="Arial"/>
      <w:b/>
      <w:szCs w:val="20"/>
    </w:rPr>
  </w:style>
  <w:style w:type="paragraph" w:customStyle="1" w:styleId="CorpsdetexteEHPTBodyText2">
    <w:name w:val="Corps de texte.EHPT.Body Text2"/>
    <w:basedOn w:val="Normal"/>
    <w:semiHidden/>
    <w:rsid w:val="00556C9E"/>
    <w:pPr>
      <w:spacing w:line="240" w:lineRule="atLeast"/>
      <w:jc w:val="both"/>
    </w:pPr>
    <w:rPr>
      <w:rFonts w:ascii="Arial" w:hAnsi="Arial"/>
      <w:sz w:val="20"/>
      <w:szCs w:val="20"/>
    </w:rPr>
  </w:style>
  <w:style w:type="paragraph" w:styleId="Corpsdetexte2">
    <w:name w:val="Body Text 2"/>
    <w:basedOn w:val="Normal"/>
    <w:link w:val="Corpsdetexte2Car"/>
    <w:rsid w:val="0059356F"/>
    <w:pPr>
      <w:spacing w:after="120" w:line="480" w:lineRule="auto"/>
    </w:pPr>
    <w:rPr>
      <w:rFonts w:ascii="Helvetica 55 Roman" w:hAnsi="Helvetica 55 Roman"/>
      <w:sz w:val="20"/>
    </w:rPr>
  </w:style>
  <w:style w:type="character" w:customStyle="1" w:styleId="Corpsdetexte2Car">
    <w:name w:val="Corps de texte 2 Car"/>
    <w:link w:val="Corpsdetexte2"/>
    <w:rsid w:val="0059356F"/>
    <w:rPr>
      <w:rFonts w:ascii="Helvetica 55 Roman" w:hAnsi="Helvetica 55 Roman"/>
      <w:szCs w:val="24"/>
    </w:rPr>
  </w:style>
  <w:style w:type="character" w:customStyle="1" w:styleId="PieddepageCar">
    <w:name w:val="Pied de page Car"/>
    <w:link w:val="Pieddepage"/>
    <w:uiPriority w:val="99"/>
    <w:rsid w:val="0059356F"/>
    <w:rPr>
      <w:rFonts w:ascii="Arial" w:hAnsi="Arial"/>
    </w:rPr>
  </w:style>
  <w:style w:type="character" w:customStyle="1" w:styleId="Titre4Car">
    <w:name w:val="Titre 4 Car"/>
    <w:link w:val="Titre4"/>
    <w:semiHidden/>
    <w:rsid w:val="00845BC5"/>
    <w:rPr>
      <w:rFonts w:ascii="Calibri" w:hAnsi="Calibri"/>
      <w:b/>
      <w:bCs/>
      <w:sz w:val="28"/>
      <w:szCs w:val="28"/>
    </w:rPr>
  </w:style>
  <w:style w:type="character" w:customStyle="1" w:styleId="Titre5Car">
    <w:name w:val="Titre 5 Car"/>
    <w:link w:val="Titre5"/>
    <w:semiHidden/>
    <w:rsid w:val="00845BC5"/>
    <w:rPr>
      <w:rFonts w:ascii="Calibri" w:hAnsi="Calibri"/>
      <w:b/>
      <w:bCs/>
      <w:i/>
      <w:iCs/>
      <w:sz w:val="26"/>
      <w:szCs w:val="26"/>
    </w:rPr>
  </w:style>
  <w:style w:type="character" w:customStyle="1" w:styleId="Titre6Car">
    <w:name w:val="Titre 6 Car"/>
    <w:link w:val="Titre6"/>
    <w:semiHidden/>
    <w:rsid w:val="00845BC5"/>
    <w:rPr>
      <w:rFonts w:ascii="Calibri" w:hAnsi="Calibri"/>
      <w:b/>
      <w:bCs/>
      <w:sz w:val="22"/>
      <w:szCs w:val="22"/>
    </w:rPr>
  </w:style>
  <w:style w:type="character" w:customStyle="1" w:styleId="Titre7Car">
    <w:name w:val="Titre 7 Car"/>
    <w:link w:val="Titre7"/>
    <w:semiHidden/>
    <w:rsid w:val="00845BC5"/>
    <w:rPr>
      <w:rFonts w:ascii="Calibri" w:hAnsi="Calibri"/>
      <w:sz w:val="24"/>
      <w:szCs w:val="24"/>
    </w:rPr>
  </w:style>
  <w:style w:type="character" w:customStyle="1" w:styleId="Titre8Car">
    <w:name w:val="Titre 8 Car"/>
    <w:link w:val="Titre8"/>
    <w:semiHidden/>
    <w:rsid w:val="00845BC5"/>
    <w:rPr>
      <w:rFonts w:ascii="Calibri" w:hAnsi="Calibri"/>
      <w:i/>
      <w:iCs/>
      <w:sz w:val="24"/>
      <w:szCs w:val="24"/>
    </w:rPr>
  </w:style>
  <w:style w:type="character" w:customStyle="1" w:styleId="Titre9Car">
    <w:name w:val="Titre 9 Car"/>
    <w:link w:val="Titre9"/>
    <w:semiHidden/>
    <w:rsid w:val="00845BC5"/>
    <w:rPr>
      <w:rFonts w:ascii="Cambria" w:hAnsi="Cambria"/>
      <w:sz w:val="22"/>
      <w:szCs w:val="22"/>
    </w:rPr>
  </w:style>
  <w:style w:type="paragraph" w:customStyle="1" w:styleId="article1">
    <w:name w:val="article 1"/>
    <w:basedOn w:val="Titre1"/>
    <w:qFormat/>
    <w:rsid w:val="00845BC5"/>
    <w:pPr>
      <w:spacing w:before="1080" w:after="0"/>
      <w:ind w:left="993"/>
    </w:pPr>
    <w:rPr>
      <w:rFonts w:ascii="Helvetica 55 Roman" w:hAnsi="Helvetica 55 Roman" w:cs="Arial"/>
      <w:b w:val="0"/>
      <w:color w:val="FF6600"/>
      <w:kern w:val="32"/>
      <w:sz w:val="36"/>
      <w:szCs w:val="36"/>
      <w:u w:val="none"/>
      <w:lang w:val="en-GB"/>
    </w:rPr>
  </w:style>
  <w:style w:type="character" w:styleId="Accentuation">
    <w:name w:val="Emphasis"/>
    <w:qFormat/>
    <w:rsid w:val="00B97979"/>
    <w:rPr>
      <w:i/>
      <w:iCs/>
    </w:rPr>
  </w:style>
  <w:style w:type="paragraph" w:styleId="Listepuces3">
    <w:name w:val="List Bullet 3"/>
    <w:basedOn w:val="Normal"/>
    <w:rsid w:val="00B97979"/>
    <w:pPr>
      <w:numPr>
        <w:numId w:val="9"/>
      </w:numPr>
    </w:pPr>
    <w:rPr>
      <w:rFonts w:ascii="Helvetica 55 Roman" w:hAnsi="Helvetica 55 Roman"/>
      <w:sz w:val="20"/>
    </w:rPr>
  </w:style>
  <w:style w:type="paragraph" w:customStyle="1" w:styleId="Normal1">
    <w:name w:val="Normal1"/>
    <w:basedOn w:val="Normal"/>
    <w:link w:val="normalCar"/>
    <w:rsid w:val="00B97979"/>
    <w:pPr>
      <w:widowControl w:val="0"/>
      <w:jc w:val="both"/>
    </w:pPr>
    <w:rPr>
      <w:rFonts w:ascii="Helvetica 35 Thin" w:hAnsi="Helvetica 35 Thin"/>
      <w:sz w:val="20"/>
      <w:szCs w:val="20"/>
    </w:rPr>
  </w:style>
  <w:style w:type="character" w:customStyle="1" w:styleId="normalCar">
    <w:name w:val="normal Car"/>
    <w:link w:val="Normal1"/>
    <w:rsid w:val="00B97979"/>
    <w:rPr>
      <w:rFonts w:ascii="Helvetica 35 Thin" w:hAnsi="Helvetica 35 Thin"/>
    </w:rPr>
  </w:style>
  <w:style w:type="paragraph" w:customStyle="1" w:styleId="Style3">
    <w:name w:val="Style3"/>
    <w:basedOn w:val="Titre4"/>
    <w:rsid w:val="00B97979"/>
    <w:pPr>
      <w:numPr>
        <w:ilvl w:val="3"/>
        <w:numId w:val="8"/>
      </w:numPr>
      <w:tabs>
        <w:tab w:val="left" w:pos="1134"/>
      </w:tabs>
      <w:spacing w:before="120" w:after="0"/>
    </w:pPr>
    <w:rPr>
      <w:rFonts w:ascii="Helvetica 55 Roman" w:hAnsi="Helvetica 55 Roman"/>
      <w:b w:val="0"/>
      <w:sz w:val="20"/>
      <w:szCs w:val="20"/>
      <w:u w:val="single"/>
      <w:lang w:val="pt-BR"/>
    </w:rPr>
  </w:style>
  <w:style w:type="paragraph" w:customStyle="1" w:styleId="Normal10">
    <w:name w:val="Normal1"/>
    <w:basedOn w:val="Normal"/>
    <w:rsid w:val="00B97979"/>
    <w:pPr>
      <w:widowControl w:val="0"/>
      <w:jc w:val="both"/>
    </w:pPr>
    <w:rPr>
      <w:rFonts w:ascii="Helvetica 55 Roman" w:hAnsi="Helvetica 55 Roman" w:cs="Arial"/>
      <w:color w:val="000000"/>
      <w:sz w:val="20"/>
      <w:szCs w:val="20"/>
    </w:rPr>
  </w:style>
  <w:style w:type="paragraph" w:styleId="Rvision">
    <w:name w:val="Revision"/>
    <w:hidden/>
    <w:uiPriority w:val="99"/>
    <w:semiHidden/>
    <w:rsid w:val="00820C18"/>
    <w:rPr>
      <w:sz w:val="24"/>
      <w:szCs w:val="24"/>
    </w:rPr>
  </w:style>
  <w:style w:type="paragraph" w:styleId="Listepuces">
    <w:name w:val="List Bullet"/>
    <w:basedOn w:val="Normal"/>
    <w:rsid w:val="007562B3"/>
    <w:pPr>
      <w:numPr>
        <w:numId w:val="12"/>
      </w:numPr>
      <w:contextualSpacing/>
    </w:pPr>
  </w:style>
  <w:style w:type="paragraph" w:styleId="Paragraphedeliste">
    <w:name w:val="List Paragraph"/>
    <w:basedOn w:val="Normal"/>
    <w:uiPriority w:val="34"/>
    <w:qFormat/>
    <w:rsid w:val="004A483E"/>
    <w:pPr>
      <w:ind w:left="720"/>
      <w:contextualSpacing/>
    </w:pPr>
  </w:style>
  <w:style w:type="paragraph" w:styleId="Notedebasdepage">
    <w:name w:val="footnote text"/>
    <w:basedOn w:val="Normal"/>
    <w:link w:val="NotedebasdepageCar"/>
    <w:rsid w:val="00671B64"/>
    <w:rPr>
      <w:sz w:val="20"/>
      <w:szCs w:val="20"/>
    </w:rPr>
  </w:style>
  <w:style w:type="character" w:customStyle="1" w:styleId="NotedebasdepageCar">
    <w:name w:val="Note de bas de page Car"/>
    <w:basedOn w:val="Policepardfaut"/>
    <w:link w:val="Notedebasdepage"/>
    <w:rsid w:val="00671B64"/>
  </w:style>
  <w:style w:type="character" w:styleId="Appelnotedebasdep">
    <w:name w:val="footnote reference"/>
    <w:basedOn w:val="Policepardfaut"/>
    <w:rsid w:val="00671B64"/>
    <w:rPr>
      <w:vertAlign w:val="superscript"/>
    </w:rPr>
  </w:style>
  <w:style w:type="character" w:styleId="lev">
    <w:name w:val="Strong"/>
    <w:qFormat/>
    <w:rsid w:val="006475B4"/>
    <w:rPr>
      <w:b/>
      <w:bCs/>
    </w:rPr>
  </w:style>
  <w:style w:type="table" w:customStyle="1" w:styleId="Grilledutableau1">
    <w:name w:val="Grille du tableau1"/>
    <w:basedOn w:val="TableauNormal"/>
    <w:next w:val="Grilledutableau"/>
    <w:rsid w:val="00217F4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retableau">
    <w:name w:val="titre tableau"/>
    <w:basedOn w:val="Normal"/>
    <w:rsid w:val="00661E83"/>
    <w:pPr>
      <w:spacing w:before="240" w:after="240"/>
      <w:jc w:val="center"/>
    </w:pPr>
    <w:rPr>
      <w:rFonts w:ascii="Arial" w:hAnsi="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11268">
      <w:bodyDiv w:val="1"/>
      <w:marLeft w:val="0"/>
      <w:marRight w:val="0"/>
      <w:marTop w:val="0"/>
      <w:marBottom w:val="0"/>
      <w:divBdr>
        <w:top w:val="none" w:sz="0" w:space="0" w:color="auto"/>
        <w:left w:val="none" w:sz="0" w:space="0" w:color="auto"/>
        <w:bottom w:val="none" w:sz="0" w:space="0" w:color="auto"/>
        <w:right w:val="none" w:sz="0" w:space="0" w:color="auto"/>
      </w:divBdr>
    </w:div>
    <w:div w:id="113258353">
      <w:bodyDiv w:val="1"/>
      <w:marLeft w:val="0"/>
      <w:marRight w:val="0"/>
      <w:marTop w:val="0"/>
      <w:marBottom w:val="0"/>
      <w:divBdr>
        <w:top w:val="none" w:sz="0" w:space="0" w:color="auto"/>
        <w:left w:val="none" w:sz="0" w:space="0" w:color="auto"/>
        <w:bottom w:val="none" w:sz="0" w:space="0" w:color="auto"/>
        <w:right w:val="none" w:sz="0" w:space="0" w:color="auto"/>
      </w:divBdr>
    </w:div>
    <w:div w:id="286661984">
      <w:bodyDiv w:val="1"/>
      <w:marLeft w:val="0"/>
      <w:marRight w:val="0"/>
      <w:marTop w:val="0"/>
      <w:marBottom w:val="0"/>
      <w:divBdr>
        <w:top w:val="none" w:sz="0" w:space="0" w:color="auto"/>
        <w:left w:val="none" w:sz="0" w:space="0" w:color="auto"/>
        <w:bottom w:val="none" w:sz="0" w:space="0" w:color="auto"/>
        <w:right w:val="none" w:sz="0" w:space="0" w:color="auto"/>
      </w:divBdr>
    </w:div>
    <w:div w:id="336932184">
      <w:bodyDiv w:val="1"/>
      <w:marLeft w:val="0"/>
      <w:marRight w:val="0"/>
      <w:marTop w:val="0"/>
      <w:marBottom w:val="0"/>
      <w:divBdr>
        <w:top w:val="none" w:sz="0" w:space="0" w:color="auto"/>
        <w:left w:val="none" w:sz="0" w:space="0" w:color="auto"/>
        <w:bottom w:val="none" w:sz="0" w:space="0" w:color="auto"/>
        <w:right w:val="none" w:sz="0" w:space="0" w:color="auto"/>
      </w:divBdr>
    </w:div>
    <w:div w:id="588269781">
      <w:bodyDiv w:val="1"/>
      <w:marLeft w:val="0"/>
      <w:marRight w:val="0"/>
      <w:marTop w:val="0"/>
      <w:marBottom w:val="0"/>
      <w:divBdr>
        <w:top w:val="none" w:sz="0" w:space="0" w:color="auto"/>
        <w:left w:val="none" w:sz="0" w:space="0" w:color="auto"/>
        <w:bottom w:val="none" w:sz="0" w:space="0" w:color="auto"/>
        <w:right w:val="none" w:sz="0" w:space="0" w:color="auto"/>
      </w:divBdr>
    </w:div>
    <w:div w:id="641349928">
      <w:bodyDiv w:val="1"/>
      <w:marLeft w:val="0"/>
      <w:marRight w:val="0"/>
      <w:marTop w:val="0"/>
      <w:marBottom w:val="0"/>
      <w:divBdr>
        <w:top w:val="none" w:sz="0" w:space="0" w:color="auto"/>
        <w:left w:val="none" w:sz="0" w:space="0" w:color="auto"/>
        <w:bottom w:val="none" w:sz="0" w:space="0" w:color="auto"/>
        <w:right w:val="none" w:sz="0" w:space="0" w:color="auto"/>
      </w:divBdr>
    </w:div>
    <w:div w:id="696195805">
      <w:bodyDiv w:val="1"/>
      <w:marLeft w:val="0"/>
      <w:marRight w:val="0"/>
      <w:marTop w:val="0"/>
      <w:marBottom w:val="0"/>
      <w:divBdr>
        <w:top w:val="none" w:sz="0" w:space="0" w:color="auto"/>
        <w:left w:val="none" w:sz="0" w:space="0" w:color="auto"/>
        <w:bottom w:val="none" w:sz="0" w:space="0" w:color="auto"/>
        <w:right w:val="none" w:sz="0" w:space="0" w:color="auto"/>
      </w:divBdr>
    </w:div>
    <w:div w:id="749038395">
      <w:bodyDiv w:val="1"/>
      <w:marLeft w:val="0"/>
      <w:marRight w:val="0"/>
      <w:marTop w:val="0"/>
      <w:marBottom w:val="0"/>
      <w:divBdr>
        <w:top w:val="none" w:sz="0" w:space="0" w:color="auto"/>
        <w:left w:val="none" w:sz="0" w:space="0" w:color="auto"/>
        <w:bottom w:val="none" w:sz="0" w:space="0" w:color="auto"/>
        <w:right w:val="none" w:sz="0" w:space="0" w:color="auto"/>
      </w:divBdr>
    </w:div>
    <w:div w:id="1072310658">
      <w:bodyDiv w:val="1"/>
      <w:marLeft w:val="0"/>
      <w:marRight w:val="0"/>
      <w:marTop w:val="0"/>
      <w:marBottom w:val="0"/>
      <w:divBdr>
        <w:top w:val="none" w:sz="0" w:space="0" w:color="auto"/>
        <w:left w:val="none" w:sz="0" w:space="0" w:color="auto"/>
        <w:bottom w:val="none" w:sz="0" w:space="0" w:color="auto"/>
        <w:right w:val="none" w:sz="0" w:space="0" w:color="auto"/>
      </w:divBdr>
    </w:div>
    <w:div w:id="1164394054">
      <w:bodyDiv w:val="1"/>
      <w:marLeft w:val="0"/>
      <w:marRight w:val="0"/>
      <w:marTop w:val="0"/>
      <w:marBottom w:val="0"/>
      <w:divBdr>
        <w:top w:val="none" w:sz="0" w:space="0" w:color="auto"/>
        <w:left w:val="none" w:sz="0" w:space="0" w:color="auto"/>
        <w:bottom w:val="none" w:sz="0" w:space="0" w:color="auto"/>
        <w:right w:val="none" w:sz="0" w:space="0" w:color="auto"/>
      </w:divBdr>
      <w:divsChild>
        <w:div w:id="174653722">
          <w:marLeft w:val="0"/>
          <w:marRight w:val="0"/>
          <w:marTop w:val="0"/>
          <w:marBottom w:val="0"/>
          <w:divBdr>
            <w:top w:val="none" w:sz="0" w:space="0" w:color="auto"/>
            <w:left w:val="none" w:sz="0" w:space="0" w:color="auto"/>
            <w:bottom w:val="none" w:sz="0" w:space="0" w:color="auto"/>
            <w:right w:val="none" w:sz="0" w:space="0" w:color="auto"/>
          </w:divBdr>
          <w:divsChild>
            <w:div w:id="561060366">
              <w:marLeft w:val="0"/>
              <w:marRight w:val="0"/>
              <w:marTop w:val="0"/>
              <w:marBottom w:val="0"/>
              <w:divBdr>
                <w:top w:val="none" w:sz="0" w:space="0" w:color="auto"/>
                <w:left w:val="none" w:sz="0" w:space="0" w:color="auto"/>
                <w:bottom w:val="none" w:sz="0" w:space="0" w:color="auto"/>
                <w:right w:val="none" w:sz="0" w:space="0" w:color="auto"/>
              </w:divBdr>
              <w:divsChild>
                <w:div w:id="56168490">
                  <w:marLeft w:val="0"/>
                  <w:marRight w:val="0"/>
                  <w:marTop w:val="0"/>
                  <w:marBottom w:val="0"/>
                  <w:divBdr>
                    <w:top w:val="none" w:sz="0" w:space="0" w:color="auto"/>
                    <w:left w:val="none" w:sz="0" w:space="0" w:color="auto"/>
                    <w:bottom w:val="none" w:sz="0" w:space="0" w:color="auto"/>
                    <w:right w:val="none" w:sz="0" w:space="0" w:color="auto"/>
                  </w:divBdr>
                  <w:divsChild>
                    <w:div w:id="103113415">
                      <w:marLeft w:val="0"/>
                      <w:marRight w:val="0"/>
                      <w:marTop w:val="0"/>
                      <w:marBottom w:val="0"/>
                      <w:divBdr>
                        <w:top w:val="none" w:sz="0" w:space="0" w:color="auto"/>
                        <w:left w:val="none" w:sz="0" w:space="0" w:color="auto"/>
                        <w:bottom w:val="none" w:sz="0" w:space="0" w:color="auto"/>
                        <w:right w:val="none" w:sz="0" w:space="0" w:color="auto"/>
                      </w:divBdr>
                      <w:divsChild>
                        <w:div w:id="1468812490">
                          <w:marLeft w:val="0"/>
                          <w:marRight w:val="0"/>
                          <w:marTop w:val="0"/>
                          <w:marBottom w:val="0"/>
                          <w:divBdr>
                            <w:top w:val="none" w:sz="0" w:space="0" w:color="auto"/>
                            <w:left w:val="none" w:sz="0" w:space="0" w:color="auto"/>
                            <w:bottom w:val="none" w:sz="0" w:space="0" w:color="auto"/>
                            <w:right w:val="none" w:sz="0" w:space="0" w:color="auto"/>
                          </w:divBdr>
                          <w:divsChild>
                            <w:div w:id="2046709047">
                              <w:marLeft w:val="0"/>
                              <w:marRight w:val="0"/>
                              <w:marTop w:val="0"/>
                              <w:marBottom w:val="0"/>
                              <w:divBdr>
                                <w:top w:val="none" w:sz="0" w:space="0" w:color="auto"/>
                                <w:left w:val="none" w:sz="0" w:space="0" w:color="auto"/>
                                <w:bottom w:val="none" w:sz="0" w:space="0" w:color="auto"/>
                                <w:right w:val="none" w:sz="0" w:space="0" w:color="auto"/>
                              </w:divBdr>
                              <w:divsChild>
                                <w:div w:id="796409263">
                                  <w:marLeft w:val="0"/>
                                  <w:marRight w:val="0"/>
                                  <w:marTop w:val="0"/>
                                  <w:marBottom w:val="0"/>
                                  <w:divBdr>
                                    <w:top w:val="none" w:sz="0" w:space="0" w:color="auto"/>
                                    <w:left w:val="none" w:sz="0" w:space="0" w:color="auto"/>
                                    <w:bottom w:val="none" w:sz="0" w:space="0" w:color="auto"/>
                                    <w:right w:val="none" w:sz="0" w:space="0" w:color="auto"/>
                                  </w:divBdr>
                                  <w:divsChild>
                                    <w:div w:id="78261532">
                                      <w:marLeft w:val="0"/>
                                      <w:marRight w:val="0"/>
                                      <w:marTop w:val="0"/>
                                      <w:marBottom w:val="0"/>
                                      <w:divBdr>
                                        <w:top w:val="none" w:sz="0" w:space="0" w:color="auto"/>
                                        <w:left w:val="none" w:sz="0" w:space="0" w:color="auto"/>
                                        <w:bottom w:val="none" w:sz="0" w:space="0" w:color="auto"/>
                                        <w:right w:val="single" w:sz="6" w:space="0" w:color="C1C1C1"/>
                                      </w:divBdr>
                                      <w:divsChild>
                                        <w:div w:id="2147316253">
                                          <w:marLeft w:val="0"/>
                                          <w:marRight w:val="0"/>
                                          <w:marTop w:val="0"/>
                                          <w:marBottom w:val="0"/>
                                          <w:divBdr>
                                            <w:top w:val="none" w:sz="0" w:space="0" w:color="auto"/>
                                            <w:left w:val="none" w:sz="0" w:space="0" w:color="auto"/>
                                            <w:bottom w:val="none" w:sz="0" w:space="0" w:color="auto"/>
                                            <w:right w:val="none" w:sz="0" w:space="0" w:color="auto"/>
                                          </w:divBdr>
                                          <w:divsChild>
                                            <w:div w:id="191924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2670449">
      <w:bodyDiv w:val="1"/>
      <w:marLeft w:val="0"/>
      <w:marRight w:val="0"/>
      <w:marTop w:val="0"/>
      <w:marBottom w:val="0"/>
      <w:divBdr>
        <w:top w:val="none" w:sz="0" w:space="0" w:color="auto"/>
        <w:left w:val="none" w:sz="0" w:space="0" w:color="auto"/>
        <w:bottom w:val="none" w:sz="0" w:space="0" w:color="auto"/>
        <w:right w:val="none" w:sz="0" w:space="0" w:color="auto"/>
      </w:divBdr>
    </w:div>
    <w:div w:id="1593272451">
      <w:bodyDiv w:val="1"/>
      <w:marLeft w:val="0"/>
      <w:marRight w:val="0"/>
      <w:marTop w:val="0"/>
      <w:marBottom w:val="0"/>
      <w:divBdr>
        <w:top w:val="none" w:sz="0" w:space="0" w:color="auto"/>
        <w:left w:val="none" w:sz="0" w:space="0" w:color="auto"/>
        <w:bottom w:val="none" w:sz="0" w:space="0" w:color="auto"/>
        <w:right w:val="none" w:sz="0" w:space="0" w:color="auto"/>
      </w:divBdr>
    </w:div>
    <w:div w:id="1654332026">
      <w:bodyDiv w:val="1"/>
      <w:marLeft w:val="0"/>
      <w:marRight w:val="0"/>
      <w:marTop w:val="0"/>
      <w:marBottom w:val="0"/>
      <w:divBdr>
        <w:top w:val="none" w:sz="0" w:space="0" w:color="auto"/>
        <w:left w:val="none" w:sz="0" w:space="0" w:color="auto"/>
        <w:bottom w:val="none" w:sz="0" w:space="0" w:color="auto"/>
        <w:right w:val="none" w:sz="0" w:space="0" w:color="auto"/>
      </w:divBdr>
    </w:div>
    <w:div w:id="1883903726">
      <w:bodyDiv w:val="1"/>
      <w:marLeft w:val="0"/>
      <w:marRight w:val="0"/>
      <w:marTop w:val="0"/>
      <w:marBottom w:val="0"/>
      <w:divBdr>
        <w:top w:val="none" w:sz="0" w:space="0" w:color="auto"/>
        <w:left w:val="none" w:sz="0" w:space="0" w:color="auto"/>
        <w:bottom w:val="none" w:sz="0" w:space="0" w:color="auto"/>
        <w:right w:val="none" w:sz="0" w:space="0" w:color="auto"/>
      </w:divBdr>
    </w:div>
    <w:div w:id="2021853044">
      <w:bodyDiv w:val="1"/>
      <w:marLeft w:val="0"/>
      <w:marRight w:val="0"/>
      <w:marTop w:val="0"/>
      <w:marBottom w:val="0"/>
      <w:divBdr>
        <w:top w:val="none" w:sz="0" w:space="0" w:color="auto"/>
        <w:left w:val="none" w:sz="0" w:space="0" w:color="auto"/>
        <w:bottom w:val="none" w:sz="0" w:space="0" w:color="auto"/>
        <w:right w:val="none" w:sz="0" w:space="0" w:color="auto"/>
      </w:divBdr>
      <w:divsChild>
        <w:div w:id="135870044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21194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28BF-27F8-4002-B9B0-5565A5444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3095</Words>
  <Characters>17028</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Conformité aux exigences de sécurité  pour l’utilisation par « SOCIETE » de l’infrastructure d’échange de France Telecom</vt:lpstr>
    </vt:vector>
  </TitlesOfParts>
  <Company>FT</Company>
  <LinksUpToDate>false</LinksUpToDate>
  <CharactersWithSpaces>20083</CharactersWithSpaces>
  <SharedDoc>false</SharedDoc>
  <HLinks>
    <vt:vector size="6" baseType="variant">
      <vt:variant>
        <vt:i4>1835129</vt:i4>
      </vt:variant>
      <vt:variant>
        <vt:i4>6</vt:i4>
      </vt:variant>
      <vt:variant>
        <vt:i4>0</vt:i4>
      </vt:variant>
      <vt:variant>
        <vt:i4>5</vt:i4>
      </vt:variant>
      <vt:variant>
        <vt:lpwstr>mailto:jeanmichel.madrange@orange.com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Conformité aux exigences de sécurité  pour l’utilisation par « SOCIETE » de l’infrastructure d’échange de France Telecom</dc:title>
  <dc:creator>JUUP5693</dc:creator>
  <cp:lastModifiedBy>Olivier</cp:lastModifiedBy>
  <cp:revision>14</cp:revision>
  <cp:lastPrinted>2017-06-01T17:29:00Z</cp:lastPrinted>
  <dcterms:created xsi:type="dcterms:W3CDTF">2017-05-29T14:11:00Z</dcterms:created>
  <dcterms:modified xsi:type="dcterms:W3CDTF">2018-06-07T15:15:00Z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